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6F5" w:rsidRDefault="003F76F5" w:rsidP="003F76F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F76F5" w:rsidRDefault="003F76F5" w:rsidP="003F76F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F76F5" w:rsidRDefault="003F76F5" w:rsidP="003F76F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F76F5" w:rsidRDefault="003F76F5" w:rsidP="003F76F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F76F5" w:rsidTr="0080028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F76F5" w:rsidRDefault="003F76F5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F76F5" w:rsidRDefault="003F76F5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</w:t>
            </w:r>
          </w:p>
        </w:tc>
      </w:tr>
      <w:tr w:rsidR="003F76F5" w:rsidRPr="006F32F2" w:rsidTr="0080028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F76F5" w:rsidRDefault="003F76F5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F76F5" w:rsidRPr="00B56236" w:rsidRDefault="003F76F5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Phonetics of German I</w:t>
            </w:r>
          </w:p>
        </w:tc>
      </w:tr>
    </w:tbl>
    <w:p w:rsidR="003F76F5" w:rsidRPr="00B56236" w:rsidRDefault="003F76F5" w:rsidP="003F76F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F76F5" w:rsidTr="0080028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F76F5" w:rsidTr="0080028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F76F5" w:rsidRPr="009A7C75" w:rsidRDefault="003F76F5" w:rsidP="0080028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6F5" w:rsidTr="0080028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6F5" w:rsidTr="0080028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6F5" w:rsidRDefault="003F76F5" w:rsidP="003F76F5">
      <w:pPr>
        <w:jc w:val="center"/>
        <w:rPr>
          <w:rFonts w:ascii="Arial" w:hAnsi="Arial" w:cs="Arial"/>
          <w:sz w:val="20"/>
          <w:szCs w:val="20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F76F5" w:rsidTr="00800282">
        <w:trPr>
          <w:trHeight w:val="1365"/>
        </w:trPr>
        <w:tc>
          <w:tcPr>
            <w:tcW w:w="9640" w:type="dxa"/>
          </w:tcPr>
          <w:p w:rsidR="003F76F5" w:rsidRPr="00B56236" w:rsidRDefault="003F76F5" w:rsidP="008002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3F76F5" w:rsidRDefault="003F76F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Celem ogólnym jest zapoznanie studentów z zasadami fonetyki niemieckiej, wykształcenie nawyków poprawnej artykulacji języka niemieckiego.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 i polskim (grupa początkująca).</w:t>
            </w:r>
          </w:p>
          <w:p w:rsidR="003F76F5" w:rsidRDefault="003F76F5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76F5" w:rsidRPr="00273FC2" w:rsidRDefault="003F76F5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3F76F5" w:rsidRPr="006C2E98" w:rsidRDefault="003F76F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3F76F5" w:rsidRPr="006C2E98" w:rsidRDefault="003F76F5" w:rsidP="0080028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opanowuje podstawowe pojęcia z dziedziny fonetyki, </w:t>
            </w:r>
          </w:p>
          <w:p w:rsidR="003F76F5" w:rsidRPr="006C2E98" w:rsidRDefault="003F76F5" w:rsidP="0080028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doskonali poprawną wymowę poszczególnych dźwięków.</w:t>
            </w:r>
          </w:p>
          <w:p w:rsidR="003F76F5" w:rsidRPr="006C2E98" w:rsidRDefault="003F76F5" w:rsidP="0080028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nabiera umiejętności popra</w:t>
            </w:r>
            <w:r>
              <w:rPr>
                <w:rFonts w:ascii="Arial" w:hAnsi="Arial" w:cs="Arial"/>
                <w:sz w:val="20"/>
                <w:szCs w:val="20"/>
              </w:rPr>
              <w:t>wnego zapisu transkrypcyjnego.</w:t>
            </w:r>
          </w:p>
          <w:p w:rsidR="003F76F5" w:rsidRPr="00B56236" w:rsidRDefault="003F76F5" w:rsidP="00800282">
            <w:pPr>
              <w:rPr>
                <w:rFonts w:ascii="Arial" w:hAnsi="Arial" w:cs="Arial"/>
                <w:b/>
                <w:sz w:val="22"/>
                <w:szCs w:val="16"/>
              </w:rPr>
            </w:pP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F76F5" w:rsidTr="0080028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F76F5" w:rsidRDefault="003F76F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F76F5" w:rsidRDefault="003F76F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F76F5" w:rsidRDefault="003F76F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3F76F5" w:rsidRDefault="003F76F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F76F5" w:rsidTr="0080028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F76F5" w:rsidRDefault="003F76F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F76F5" w:rsidRDefault="003F76F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  <w:tr w:rsidR="003F76F5" w:rsidTr="00800282">
        <w:tc>
          <w:tcPr>
            <w:tcW w:w="1941" w:type="dxa"/>
            <w:shd w:val="clear" w:color="auto" w:fill="DBE5F1"/>
            <w:vAlign w:val="center"/>
          </w:tcPr>
          <w:p w:rsidR="003F76F5" w:rsidRDefault="003F76F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F76F5" w:rsidRDefault="003F76F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4"/>
        </w:rPr>
      </w:pPr>
    </w:p>
    <w:p w:rsidR="003F76F5" w:rsidRDefault="003F76F5" w:rsidP="003F76F5">
      <w:pPr>
        <w:rPr>
          <w:rFonts w:ascii="Arial" w:hAnsi="Arial" w:cs="Arial"/>
          <w:sz w:val="22"/>
          <w:szCs w:val="14"/>
        </w:rPr>
      </w:pPr>
    </w:p>
    <w:p w:rsidR="003F76F5" w:rsidRDefault="003F76F5" w:rsidP="003F76F5">
      <w:pPr>
        <w:rPr>
          <w:rFonts w:ascii="Arial" w:hAnsi="Arial" w:cs="Arial"/>
          <w:sz w:val="22"/>
          <w:szCs w:val="14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F76F5" w:rsidTr="0080028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F76F5" w:rsidTr="00800282">
        <w:trPr>
          <w:cantSplit/>
          <w:trHeight w:val="1838"/>
        </w:trPr>
        <w:tc>
          <w:tcPr>
            <w:tcW w:w="1979" w:type="dxa"/>
            <w:vMerge/>
          </w:tcPr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F76F5" w:rsidRPr="00B56236" w:rsidRDefault="003F76F5" w:rsidP="00800282"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Pr="008E3E3B">
              <w:rPr>
                <w:rFonts w:eastAsia="MyriadPro-Regular"/>
                <w:color w:val="1A171B"/>
              </w:rPr>
              <w:t xml:space="preserve">ma </w:t>
            </w:r>
            <w:r>
              <w:rPr>
                <w:rFonts w:eastAsia="MyriadPro-Regular"/>
                <w:color w:val="1A171B"/>
              </w:rPr>
              <w:t>zaawansowaną</w:t>
            </w:r>
            <w:r w:rsidRPr="008E3E3B">
              <w:rPr>
                <w:rFonts w:eastAsia="MyriadPro-Regular"/>
                <w:color w:val="1A171B"/>
              </w:rPr>
              <w:t xml:space="preserve"> wiedzę o miejscu i znaczeniu filologii, zwłaszcza filologii germańskiej, w systemie nauk oraz jej specyfice przedmiotowej i metodologicznej</w:t>
            </w:r>
            <w:r>
              <w:rPr>
                <w:rFonts w:eastAsia="MyriadPro-Regular"/>
                <w:color w:val="1A171B"/>
              </w:rPr>
              <w:t>.</w:t>
            </w:r>
          </w:p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:rsidR="003F76F5" w:rsidRPr="00277322" w:rsidRDefault="003F76F5" w:rsidP="00800282">
            <w:r w:rsidRPr="00277322">
              <w:t>K1_W02</w:t>
            </w:r>
          </w:p>
          <w:p w:rsidR="003F76F5" w:rsidRPr="00277322" w:rsidRDefault="003F76F5" w:rsidP="00800282"/>
          <w:p w:rsidR="003F76F5" w:rsidRDefault="003F76F5" w:rsidP="00800282"/>
          <w:p w:rsidR="003F76F5" w:rsidRDefault="003F76F5" w:rsidP="00800282"/>
          <w:p w:rsidR="003F76F5" w:rsidRPr="00277322" w:rsidRDefault="003F76F5" w:rsidP="00800282">
            <w:r w:rsidRPr="00277322">
              <w:t>K1_W07</w:t>
            </w:r>
          </w:p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F76F5" w:rsidTr="0080028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F76F5" w:rsidTr="00800282">
        <w:trPr>
          <w:cantSplit/>
          <w:trHeight w:val="2116"/>
        </w:trPr>
        <w:tc>
          <w:tcPr>
            <w:tcW w:w="1985" w:type="dxa"/>
            <w:vMerge/>
          </w:tcPr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F76F5" w:rsidRDefault="003F76F5" w:rsidP="00800282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:rsidR="003F76F5" w:rsidRPr="00B56236" w:rsidRDefault="003F76F5" w:rsidP="00800282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76F5" w:rsidRPr="00277322" w:rsidRDefault="003F76F5" w:rsidP="00800282">
            <w:r>
              <w:t>K1_U02</w:t>
            </w:r>
          </w:p>
          <w:p w:rsidR="003F76F5" w:rsidRPr="00277322" w:rsidRDefault="003F76F5" w:rsidP="00800282"/>
          <w:p w:rsidR="003F76F5" w:rsidRPr="00277322" w:rsidRDefault="003F76F5" w:rsidP="00800282"/>
          <w:p w:rsidR="003F76F5" w:rsidRPr="00277322" w:rsidRDefault="003F76F5" w:rsidP="00800282"/>
          <w:p w:rsidR="003F76F5" w:rsidRPr="008E3E3B" w:rsidRDefault="003F76F5" w:rsidP="00800282">
            <w:r>
              <w:t>K1_U04</w:t>
            </w: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F76F5" w:rsidTr="0080028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F76F5" w:rsidTr="00800282">
        <w:trPr>
          <w:cantSplit/>
          <w:trHeight w:val="1984"/>
        </w:trPr>
        <w:tc>
          <w:tcPr>
            <w:tcW w:w="1985" w:type="dxa"/>
            <w:vMerge/>
          </w:tcPr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F76F5" w:rsidRDefault="003F76F5" w:rsidP="00800282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F76F5" w:rsidRPr="00277322" w:rsidRDefault="003F76F5" w:rsidP="00800282">
            <w:r w:rsidRPr="00277322">
              <w:t>K1_K01</w:t>
            </w:r>
          </w:p>
          <w:p w:rsidR="003F76F5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F76F5" w:rsidTr="0080028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F76F5" w:rsidTr="0080028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F76F5" w:rsidTr="0080028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6F5" w:rsidTr="0080028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6F5" w:rsidTr="00800282">
        <w:trPr>
          <w:trHeight w:val="462"/>
        </w:trPr>
        <w:tc>
          <w:tcPr>
            <w:tcW w:w="1611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3F76F5" w:rsidTr="00800282">
        <w:trPr>
          <w:trHeight w:val="1920"/>
        </w:trPr>
        <w:tc>
          <w:tcPr>
            <w:tcW w:w="9622" w:type="dxa"/>
          </w:tcPr>
          <w:p w:rsidR="003F76F5" w:rsidRPr="00277322" w:rsidRDefault="003F76F5" w:rsidP="00800282">
            <w:r w:rsidRPr="00277322">
              <w:lastRenderedPageBreak/>
              <w:t>- metoda podająca (wykład konwersatoryjny, opis, objaśnienie)</w:t>
            </w:r>
          </w:p>
          <w:p w:rsidR="003F76F5" w:rsidRPr="00277322" w:rsidRDefault="003F76F5" w:rsidP="00800282">
            <w:pPr>
              <w:pStyle w:val="Zawartotabeli"/>
            </w:pPr>
            <w:r w:rsidRPr="00277322">
              <w:t xml:space="preserve">- metoda praktyczna (ćwiczenia przedmiotowe,   naśladowanie wzoru,  czytanie, transkrypcja, recytacja, </w:t>
            </w:r>
            <w:r>
              <w:t>i</w:t>
            </w:r>
            <w:r w:rsidRPr="00277322">
              <w:t>nscenizacja)</w:t>
            </w:r>
          </w:p>
        </w:tc>
        <w:tc>
          <w:tcPr>
            <w:tcW w:w="9622" w:type="dxa"/>
          </w:tcPr>
          <w:p w:rsidR="003F76F5" w:rsidRDefault="003F76F5" w:rsidP="0080028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-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</w:t>
      </w:r>
      <w:r>
        <w:rPr>
          <w:rFonts w:ascii="Arial" w:hAnsi="Arial" w:cs="Arial"/>
          <w:b/>
          <w:sz w:val="22"/>
          <w:szCs w:val="16"/>
        </w:rPr>
        <w:t xml:space="preserve">oraz </w:t>
      </w:r>
      <w:r>
        <w:rPr>
          <w:rFonts w:ascii="Arial" w:hAnsi="Arial" w:cs="Arial"/>
          <w:b/>
          <w:sz w:val="22"/>
          <w:szCs w:val="16"/>
        </w:rPr>
        <w:t xml:space="preserve">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F76F5" w:rsidTr="0080028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Default="003F76F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F76F5" w:rsidRPr="00AF177C" w:rsidRDefault="001A6956" w:rsidP="001A695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</w:t>
            </w:r>
          </w:p>
        </w:tc>
      </w:tr>
      <w:tr w:rsidR="003F76F5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F76F5" w:rsidRDefault="003F76F5" w:rsidP="0080028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F76F5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F76F5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F76F5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  <w:tr w:rsidR="003F76F5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F76F5" w:rsidRDefault="003F76F5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F76F5" w:rsidRDefault="003F76F5" w:rsidP="00800282">
            <w:pPr>
              <w:rPr>
                <w:rFonts w:ascii="Arial" w:hAnsi="Arial" w:cs="Arial"/>
                <w:sz w:val="22"/>
              </w:rPr>
            </w:pPr>
          </w:p>
        </w:tc>
      </w:tr>
    </w:tbl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F76F5" w:rsidTr="00800282">
        <w:tc>
          <w:tcPr>
            <w:tcW w:w="1941" w:type="dxa"/>
            <w:shd w:val="clear" w:color="auto" w:fill="DBE5F1"/>
            <w:vAlign w:val="center"/>
          </w:tcPr>
          <w:p w:rsidR="003F76F5" w:rsidRDefault="003F76F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F76F5" w:rsidRDefault="003F76F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F76F5" w:rsidRPr="00C62E7C" w:rsidRDefault="003F76F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>udział w dyskusji w czasie zajęć oraz pozytywny wynik pisemnej pracy kontrolnej.</w:t>
            </w:r>
          </w:p>
          <w:p w:rsidR="003F76F5" w:rsidRDefault="003F76F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F76F5" w:rsidTr="0080028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F76F5" w:rsidRDefault="003F76F5" w:rsidP="0080028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F76F5" w:rsidRDefault="003F76F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F76F5" w:rsidRDefault="003F76F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F76F5" w:rsidTr="00800282">
        <w:trPr>
          <w:trHeight w:val="1136"/>
        </w:trPr>
        <w:tc>
          <w:tcPr>
            <w:tcW w:w="9622" w:type="dxa"/>
          </w:tcPr>
          <w:p w:rsidR="003F76F5" w:rsidRPr="00434592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  <w:r w:rsidRPr="00434592">
              <w:rPr>
                <w:rFonts w:ascii="Arial" w:hAnsi="Arial" w:cs="Arial"/>
                <w:sz w:val="20"/>
                <w:szCs w:val="20"/>
              </w:rPr>
              <w:t>1.Wprowadzenie do fonetyki języka niemieckiego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76F5" w:rsidRPr="00434592" w:rsidRDefault="003F76F5" w:rsidP="00800282">
            <w:pPr>
              <w:rPr>
                <w:rFonts w:ascii="Arial" w:hAnsi="Arial" w:cs="Arial"/>
                <w:sz w:val="20"/>
                <w:szCs w:val="20"/>
              </w:rPr>
            </w:pPr>
          </w:p>
          <w:p w:rsidR="003F76F5" w:rsidRPr="00434592" w:rsidRDefault="003F76F5" w:rsidP="00800282">
            <w:pPr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3459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rządy mowy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 Budowa aparatu oddechowego.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Artykulacja dźwięków.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Podział głosek na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samogłoski i spółgłoski.</w:t>
            </w:r>
          </w:p>
          <w:p w:rsidR="003F76F5" w:rsidRPr="00434592" w:rsidRDefault="003F76F5" w:rsidP="00800282">
            <w:pPr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3F76F5" w:rsidRPr="006F32F2" w:rsidRDefault="003F76F5" w:rsidP="00800282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3. 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System samogłosek w  języku niemieckim.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 xml:space="preserve">Samogłoski długie i krótkie, zamknięte i otwarte,  napięte i nienapięte,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zaokrąglone i  niezaokrąglone – wprowadzenie.</w:t>
            </w: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22"/>
        </w:rPr>
      </w:pPr>
    </w:p>
    <w:p w:rsidR="003F76F5" w:rsidRDefault="003F76F5" w:rsidP="003F76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F76F5" w:rsidTr="00800282">
        <w:trPr>
          <w:trHeight w:val="1098"/>
        </w:trPr>
        <w:tc>
          <w:tcPr>
            <w:tcW w:w="9622" w:type="dxa"/>
          </w:tcPr>
          <w:p w:rsidR="003F76F5" w:rsidRPr="00121686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1686">
              <w:rPr>
                <w:rFonts w:ascii="Arial" w:hAnsi="Arial" w:cs="Arial"/>
                <w:i/>
                <w:sz w:val="20"/>
                <w:szCs w:val="20"/>
                <w:lang w:val="de-DE"/>
              </w:rPr>
              <w:lastRenderedPageBreak/>
              <w:t>Deutsches Aussprachewörterbuch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Berlin/</w:t>
            </w:r>
            <w:r w:rsidRPr="00121686">
              <w:rPr>
                <w:rFonts w:ascii="Arial" w:hAnsi="Arial" w:cs="Arial"/>
                <w:sz w:val="20"/>
                <w:szCs w:val="20"/>
                <w:lang w:val="de-DE"/>
              </w:rPr>
              <w:t>New York 2009</w:t>
            </w:r>
          </w:p>
          <w:p w:rsidR="003F76F5" w:rsidRPr="002C5972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Dieling, Helga/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Hirschfeld,Ursula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Phonetik lehren und lernen,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Berlin 2000.</w:t>
            </w:r>
          </w:p>
          <w:p w:rsidR="003F76F5" w:rsidRPr="002C5972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Duden, Band 6,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Aussprachwörterbuch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Mannheim, 1990.</w:t>
            </w:r>
          </w:p>
          <w:p w:rsidR="003F76F5" w:rsidRPr="002C5972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Großes Wörterbuch der deutschen Aussprache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Leipzig, 1982</w:t>
            </w:r>
          </w:p>
          <w:p w:rsidR="003F76F5" w:rsidRPr="008B5FF5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Grassegger</w:t>
            </w:r>
            <w:proofErr w:type="spellEnd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Hans. : </w:t>
            </w:r>
            <w:r w:rsidRPr="008B5FF5">
              <w:rPr>
                <w:rFonts w:ascii="Arial" w:hAnsi="Arial" w:cs="Arial"/>
                <w:i/>
                <w:sz w:val="20"/>
                <w:szCs w:val="20"/>
                <w:lang w:val="de-DE"/>
              </w:rPr>
              <w:t>Phonetik/Phonologie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Idstein </w:t>
            </w:r>
            <w:r w:rsidRPr="008B5FF5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2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2004</w:t>
            </w:r>
          </w:p>
          <w:p w:rsidR="003F76F5" w:rsidRPr="006F32F2" w:rsidRDefault="003F76F5" w:rsidP="00800282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Hirschfeld, Ursula / Reinke, Kerstin / Stock, Eberhard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Phonothek intensiv. </w:t>
            </w:r>
            <w:proofErr w:type="spellStart"/>
            <w:r w:rsidRPr="006F32F2">
              <w:rPr>
                <w:rFonts w:ascii="Arial" w:hAnsi="Arial" w:cs="Arial"/>
                <w:i/>
                <w:sz w:val="20"/>
                <w:szCs w:val="20"/>
                <w:lang w:val="de-DE"/>
              </w:rPr>
              <w:t>Ausprachetraining</w:t>
            </w:r>
            <w:proofErr w:type="spellEnd"/>
            <w:r w:rsidRPr="006F32F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</w:t>
            </w:r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Berlin 2007.</w:t>
            </w:r>
          </w:p>
          <w:p w:rsidR="003F76F5" w:rsidRPr="006F32F2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Morciniec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, Norbert/</w:t>
            </w:r>
            <w:proofErr w:type="spellStart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Prędota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Stanisław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Podręcznik</w:t>
            </w:r>
            <w:proofErr w:type="spellEnd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wymowy</w:t>
            </w:r>
            <w:proofErr w:type="spellEnd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niemieckiej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, Warszawa, 1995.</w:t>
            </w:r>
          </w:p>
          <w:p w:rsidR="003F76F5" w:rsidRDefault="003F76F5" w:rsidP="00800282">
            <w:pPr>
              <w:rPr>
                <w:rFonts w:ascii="Arial" w:hAnsi="Arial" w:cs="Arial"/>
                <w:sz w:val="22"/>
                <w:szCs w:val="16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Rausch, Rudolf/Rausch, Ilka: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Deutsche Phonetik für Ausländer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Lehr- und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 1991.</w:t>
            </w:r>
          </w:p>
        </w:tc>
      </w:tr>
    </w:tbl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F76F5" w:rsidRPr="003F76F5" w:rsidTr="00800282">
        <w:trPr>
          <w:trHeight w:val="1112"/>
        </w:trPr>
        <w:tc>
          <w:tcPr>
            <w:tcW w:w="9622" w:type="dxa"/>
          </w:tcPr>
          <w:p w:rsidR="003F76F5" w:rsidRPr="002C5972" w:rsidRDefault="003F76F5" w:rsidP="0080028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Górka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Józef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Untersuchungen zur Satzakzentuierung polnischer Deutschlernender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1998 </w:t>
            </w:r>
          </w:p>
          <w:p w:rsidR="003F76F5" w:rsidRPr="002C5972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C5972">
              <w:rPr>
                <w:rFonts w:ascii="Arial" w:hAnsi="Arial" w:cs="Arial"/>
                <w:sz w:val="20"/>
                <w:szCs w:val="20"/>
              </w:rPr>
              <w:t xml:space="preserve">Szulc, Aleksander: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</w:rPr>
              <w:t>Praktyczna fonetyka i fonologia języka niemieckiego</w:t>
            </w:r>
            <w:r w:rsidRPr="002C5972">
              <w:rPr>
                <w:rFonts w:ascii="Arial" w:hAnsi="Arial" w:cs="Arial"/>
                <w:sz w:val="20"/>
                <w:szCs w:val="20"/>
              </w:rPr>
              <w:t>, Warszawa 1974.</w:t>
            </w:r>
          </w:p>
          <w:p w:rsidR="003F76F5" w:rsidRPr="002C5972" w:rsidRDefault="003F76F5" w:rsidP="0080028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Tworek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Artur,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Konsonantensysteme des Polnischen und des Deutschen: Fehleranalyse im Bereich der Perzeption und der Artikulation der deutschen Konsonanten bei Deutsch lernenden Polen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Dresden- Wrocław 2006</w:t>
            </w:r>
          </w:p>
          <w:p w:rsidR="003F76F5" w:rsidRPr="00C62E7C" w:rsidRDefault="003F76F5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Wolf, Edith/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Aderhold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Egon: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Sprecherzieherisches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Berlin, 1979.</w:t>
            </w:r>
          </w:p>
        </w:tc>
      </w:tr>
    </w:tbl>
    <w:p w:rsidR="003F76F5" w:rsidRPr="00C62E7C" w:rsidRDefault="003F76F5" w:rsidP="003F76F5">
      <w:pPr>
        <w:rPr>
          <w:rFonts w:ascii="Arial" w:hAnsi="Arial" w:cs="Arial"/>
          <w:sz w:val="22"/>
          <w:szCs w:val="16"/>
          <w:lang w:val="de-DE"/>
        </w:rPr>
      </w:pPr>
    </w:p>
    <w:p w:rsidR="003F76F5" w:rsidRPr="00C62E7C" w:rsidRDefault="003F76F5" w:rsidP="003F76F5">
      <w:pPr>
        <w:rPr>
          <w:rFonts w:ascii="Arial" w:hAnsi="Arial" w:cs="Arial"/>
          <w:sz w:val="22"/>
          <w:szCs w:val="16"/>
          <w:lang w:val="de-DE"/>
        </w:rPr>
      </w:pPr>
    </w:p>
    <w:p w:rsidR="003F76F5" w:rsidRPr="00C62E7C" w:rsidRDefault="003F76F5" w:rsidP="003F76F5">
      <w:pPr>
        <w:pStyle w:val="Tekstdymka1"/>
        <w:rPr>
          <w:rFonts w:ascii="Arial" w:hAnsi="Arial" w:cs="Arial"/>
          <w:sz w:val="22"/>
          <w:lang w:val="de-DE"/>
        </w:rPr>
      </w:pPr>
    </w:p>
    <w:p w:rsidR="003F76F5" w:rsidRDefault="003F76F5" w:rsidP="003F76F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F76F5" w:rsidRDefault="003F76F5" w:rsidP="003F76F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F76F5" w:rsidTr="0080028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F76F5" w:rsidTr="0080028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F76F5" w:rsidTr="0080028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F76F5" w:rsidRDefault="003F76F5" w:rsidP="0080028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F76F5" w:rsidTr="0080028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F76F5" w:rsidTr="0080028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F76F5" w:rsidTr="0080028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F76F5" w:rsidTr="0080028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F76F5" w:rsidTr="0080028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F76F5" w:rsidTr="0080028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F76F5" w:rsidRDefault="003F76F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F76F5" w:rsidRDefault="003F76F5" w:rsidP="003F76F5">
      <w:pPr>
        <w:pStyle w:val="Tekstdymka1"/>
        <w:rPr>
          <w:rFonts w:ascii="Arial" w:hAnsi="Arial" w:cs="Arial"/>
          <w:sz w:val="22"/>
        </w:rPr>
      </w:pPr>
    </w:p>
    <w:p w:rsidR="003F76F5" w:rsidRDefault="003F76F5" w:rsidP="003F76F5"/>
    <w:p w:rsidR="003F76F5" w:rsidRDefault="003F76F5" w:rsidP="003F76F5"/>
    <w:p w:rsidR="003F76F5" w:rsidRDefault="003F76F5" w:rsidP="003F76F5"/>
    <w:p w:rsidR="003F76F5" w:rsidRDefault="003F76F5" w:rsidP="003F76F5"/>
    <w:p w:rsidR="00A5221F" w:rsidRDefault="00A5221F"/>
    <w:sectPr w:rsidR="00A5221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1A69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1A695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A27302" w:rsidRDefault="001A69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1A6956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1A69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1A695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1A69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F5"/>
    <w:rsid w:val="001A6956"/>
    <w:rsid w:val="003F76F5"/>
    <w:rsid w:val="00A5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DA86A-EBC6-4025-A482-E18DB366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6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76F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76F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3F76F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3F76F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3F76F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3F76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F76F5"/>
    <w:pPr>
      <w:suppressLineNumbers/>
    </w:pPr>
  </w:style>
  <w:style w:type="paragraph" w:customStyle="1" w:styleId="Tekstdymka1">
    <w:name w:val="Tekst dymka1"/>
    <w:basedOn w:val="Normalny"/>
    <w:rsid w:val="003F76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76F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6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6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2</cp:revision>
  <dcterms:created xsi:type="dcterms:W3CDTF">2022-10-12T17:43:00Z</dcterms:created>
  <dcterms:modified xsi:type="dcterms:W3CDTF">2022-10-12T17:50:00Z</dcterms:modified>
</cp:coreProperties>
</file>