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CEF721" w14:textId="77777777" w:rsidR="00647D5B" w:rsidRPr="00647D5B" w:rsidRDefault="00647D5B" w:rsidP="00647D5B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14EB98AA" w14:textId="77777777" w:rsidR="00647D5B" w:rsidRPr="00647D5B" w:rsidRDefault="00647D5B" w:rsidP="00647D5B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sz w:val="20"/>
          <w:szCs w:val="20"/>
          <w:lang w:eastAsia="pl-PL"/>
        </w:rPr>
      </w:pPr>
      <w:r w:rsidRPr="00647D5B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KARTA KURSU</w:t>
      </w:r>
    </w:p>
    <w:p w14:paraId="2D4C65FC" w14:textId="77777777" w:rsidR="00647D5B" w:rsidRPr="00647D5B" w:rsidRDefault="00647D5B" w:rsidP="00647D5B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647D5B" w:rsidRPr="00647D5B" w14:paraId="493137CD" w14:textId="77777777" w:rsidTr="00C9449C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14:paraId="66F13F2C" w14:textId="77777777" w:rsidR="00647D5B" w:rsidRPr="00647D5B" w:rsidRDefault="00647D5B" w:rsidP="00647D5B">
            <w:pPr>
              <w:widowControl w:val="0"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7D5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Nazwa</w:t>
            </w:r>
          </w:p>
        </w:tc>
        <w:tc>
          <w:tcPr>
            <w:tcW w:w="7655" w:type="dxa"/>
            <w:vAlign w:val="center"/>
          </w:tcPr>
          <w:p w14:paraId="501177E4" w14:textId="77777777" w:rsidR="00647D5B" w:rsidRPr="00647D5B" w:rsidRDefault="00647D5B" w:rsidP="00647D5B">
            <w:pPr>
              <w:widowControl w:val="0"/>
              <w:suppressLineNumbers/>
              <w:suppressAutoHyphens/>
              <w:autoSpaceDE w:val="0"/>
              <w:spacing w:before="60" w:after="6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</w:pPr>
            <w:proofErr w:type="spellStart"/>
            <w:r w:rsidRPr="00647D5B"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>Wstęp</w:t>
            </w:r>
            <w:proofErr w:type="spellEnd"/>
            <w:r w:rsidRPr="00647D5B"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 xml:space="preserve"> do </w:t>
            </w:r>
            <w:proofErr w:type="spellStart"/>
            <w:r w:rsidRPr="00647D5B"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>literaturoznawstwa</w:t>
            </w:r>
            <w:proofErr w:type="spellEnd"/>
          </w:p>
        </w:tc>
      </w:tr>
      <w:tr w:rsidR="00647D5B" w:rsidRPr="00647D5B" w14:paraId="61852CA6" w14:textId="77777777" w:rsidTr="00C9449C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14:paraId="00368260" w14:textId="77777777" w:rsidR="00647D5B" w:rsidRPr="00647D5B" w:rsidRDefault="00647D5B" w:rsidP="00647D5B">
            <w:pPr>
              <w:widowControl w:val="0"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7D5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Nazwa w j. ang.</w:t>
            </w:r>
          </w:p>
        </w:tc>
        <w:tc>
          <w:tcPr>
            <w:tcW w:w="7655" w:type="dxa"/>
            <w:vAlign w:val="center"/>
          </w:tcPr>
          <w:p w14:paraId="46345A9E" w14:textId="77777777" w:rsidR="00647D5B" w:rsidRPr="00647D5B" w:rsidRDefault="00647D5B" w:rsidP="00647D5B">
            <w:pPr>
              <w:widowControl w:val="0"/>
              <w:suppressLineNumbers/>
              <w:suppressAutoHyphens/>
              <w:autoSpaceDE w:val="0"/>
              <w:spacing w:before="60" w:after="60" w:line="240" w:lineRule="auto"/>
              <w:ind w:left="-28" w:firstLine="28"/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  <w:r w:rsidRPr="00647D5B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Introduction to literary studies</w:t>
            </w:r>
          </w:p>
        </w:tc>
      </w:tr>
    </w:tbl>
    <w:p w14:paraId="4D0ECEF2" w14:textId="77777777" w:rsidR="00647D5B" w:rsidRPr="00647D5B" w:rsidRDefault="00647D5B" w:rsidP="00647D5B">
      <w:pPr>
        <w:widowControl w:val="0"/>
        <w:suppressAutoHyphens/>
        <w:autoSpaceDE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val="en-US" w:eastAsia="pl-PL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1985"/>
        <w:gridCol w:w="1276"/>
      </w:tblGrid>
      <w:tr w:rsidR="00647D5B" w:rsidRPr="00647D5B" w14:paraId="501C4371" w14:textId="77777777" w:rsidTr="00C9449C">
        <w:trPr>
          <w:trHeight w:val="405"/>
        </w:trPr>
        <w:tc>
          <w:tcPr>
            <w:tcW w:w="1985" w:type="dxa"/>
            <w:shd w:val="clear" w:color="auto" w:fill="DBE5F1"/>
            <w:vAlign w:val="center"/>
          </w:tcPr>
          <w:p w14:paraId="4C25F04E" w14:textId="77777777" w:rsidR="00647D5B" w:rsidRPr="00647D5B" w:rsidRDefault="00647D5B" w:rsidP="00647D5B">
            <w:pPr>
              <w:widowControl w:val="0"/>
              <w:suppressAutoHyphens/>
              <w:spacing w:before="57" w:after="57" w:line="100" w:lineRule="atLeast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7D5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Kod</w:t>
            </w:r>
          </w:p>
        </w:tc>
        <w:tc>
          <w:tcPr>
            <w:tcW w:w="4394" w:type="dxa"/>
            <w:vAlign w:val="center"/>
          </w:tcPr>
          <w:p w14:paraId="6680CABB" w14:textId="77777777" w:rsidR="00647D5B" w:rsidRPr="00647D5B" w:rsidRDefault="00647D5B" w:rsidP="00647D5B">
            <w:pPr>
              <w:widowControl w:val="0"/>
              <w:suppressAutoHyphens/>
              <w:spacing w:before="57" w:after="57" w:line="240" w:lineRule="auto"/>
              <w:ind w:left="45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shd w:val="clear" w:color="auto" w:fill="DBE5F1"/>
            <w:vAlign w:val="center"/>
          </w:tcPr>
          <w:p w14:paraId="75EE656F" w14:textId="77777777" w:rsidR="00647D5B" w:rsidRPr="00647D5B" w:rsidRDefault="00647D5B" w:rsidP="00647D5B">
            <w:pPr>
              <w:widowControl w:val="0"/>
              <w:suppressAutoHyphens/>
              <w:spacing w:after="0" w:line="100" w:lineRule="atLeast"/>
              <w:ind w:left="45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7D5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Punktacja ECTS*</w:t>
            </w:r>
          </w:p>
        </w:tc>
        <w:tc>
          <w:tcPr>
            <w:tcW w:w="1276" w:type="dxa"/>
            <w:vAlign w:val="center"/>
          </w:tcPr>
          <w:p w14:paraId="55B65D0B" w14:textId="4D04724E" w:rsidR="00647D5B" w:rsidRPr="00647D5B" w:rsidRDefault="00C05763" w:rsidP="00647D5B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</w:t>
            </w:r>
          </w:p>
        </w:tc>
      </w:tr>
    </w:tbl>
    <w:p w14:paraId="675414B9" w14:textId="77777777" w:rsidR="00647D5B" w:rsidRPr="00647D5B" w:rsidRDefault="00647D5B" w:rsidP="00647D5B">
      <w:pPr>
        <w:widowControl w:val="0"/>
        <w:suppressAutoHyphens/>
        <w:autoSpaceDE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3261"/>
      </w:tblGrid>
      <w:tr w:rsidR="00647D5B" w:rsidRPr="00647D5B" w14:paraId="32E6FD70" w14:textId="77777777" w:rsidTr="00C9449C">
        <w:trPr>
          <w:cantSplit/>
          <w:trHeight w:val="1676"/>
        </w:trPr>
        <w:tc>
          <w:tcPr>
            <w:tcW w:w="1985" w:type="dxa"/>
            <w:shd w:val="clear" w:color="auto" w:fill="DBE5F1"/>
            <w:vAlign w:val="center"/>
          </w:tcPr>
          <w:p w14:paraId="1FABF2C6" w14:textId="77777777" w:rsidR="00647D5B" w:rsidRPr="00647D5B" w:rsidRDefault="00647D5B" w:rsidP="00647D5B">
            <w:pPr>
              <w:widowControl w:val="0"/>
              <w:suppressAutoHyphens/>
              <w:spacing w:before="57" w:after="57" w:line="240" w:lineRule="auto"/>
              <w:ind w:right="2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7D5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Koordynator</w:t>
            </w:r>
          </w:p>
        </w:tc>
        <w:tc>
          <w:tcPr>
            <w:tcW w:w="4394" w:type="dxa"/>
            <w:vAlign w:val="center"/>
          </w:tcPr>
          <w:p w14:paraId="15E2BCBD" w14:textId="77777777" w:rsidR="009F6ABD" w:rsidRPr="00647D5B" w:rsidRDefault="009F6ABD" w:rsidP="009F6AB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7D5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dr Aleksandra </w:t>
            </w:r>
            <w:proofErr w:type="spellStart"/>
            <w:r w:rsidRPr="00647D5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Bednarowska</w:t>
            </w:r>
            <w:proofErr w:type="spellEnd"/>
          </w:p>
          <w:p w14:paraId="228D492F" w14:textId="09931D44" w:rsidR="00647D5B" w:rsidRPr="00647D5B" w:rsidRDefault="00647D5B" w:rsidP="00647D5B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213D4CD8" w14:textId="77777777" w:rsidR="00647D5B" w:rsidRPr="00647D5B" w:rsidRDefault="00647D5B" w:rsidP="00647D5B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261" w:type="dxa"/>
            <w:shd w:val="clear" w:color="auto" w:fill="DBE5F1"/>
            <w:vAlign w:val="center"/>
          </w:tcPr>
          <w:p w14:paraId="47B9B9DC" w14:textId="77777777" w:rsidR="00647D5B" w:rsidRPr="00647D5B" w:rsidRDefault="00647D5B" w:rsidP="00647D5B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7D5B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Zespół dydaktyczny</w:t>
            </w:r>
            <w:r w:rsidRPr="00647D5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: </w:t>
            </w:r>
          </w:p>
          <w:p w14:paraId="3B1BFA06" w14:textId="08C53CD9" w:rsidR="00647D5B" w:rsidRDefault="00647D5B" w:rsidP="00647D5B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7D5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dr </w:t>
            </w:r>
            <w:r w:rsidR="0088709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hab. </w:t>
            </w:r>
            <w:r w:rsidR="00F96CCC" w:rsidRPr="00F96CC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prof.</w:t>
            </w:r>
            <w:r w:rsidR="00620C1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 UKEN </w:t>
            </w:r>
            <w:r w:rsidRPr="00647D5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Angela  Bajorek</w:t>
            </w:r>
          </w:p>
          <w:p w14:paraId="690D72F0" w14:textId="6E54E97B" w:rsidR="00647D5B" w:rsidRPr="00647D5B" w:rsidRDefault="00C05763" w:rsidP="00647D5B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7D5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dr Beata Kołodziejczyk-Mróz</w:t>
            </w:r>
          </w:p>
          <w:p w14:paraId="6D982958" w14:textId="77777777" w:rsidR="00C05763" w:rsidRDefault="00C05763" w:rsidP="00C05763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7D5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dr Agata Mirecka </w:t>
            </w:r>
          </w:p>
          <w:p w14:paraId="43FF442B" w14:textId="11947E73" w:rsidR="00647D5B" w:rsidRPr="00647D5B" w:rsidRDefault="00647D5B" w:rsidP="00647D5B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7D5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dr </w:t>
            </w:r>
            <w:r w:rsidR="009F6AB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Dorota Szczęśniak</w:t>
            </w:r>
          </w:p>
        </w:tc>
      </w:tr>
    </w:tbl>
    <w:p w14:paraId="62958707" w14:textId="77777777" w:rsidR="00647D5B" w:rsidRPr="00647D5B" w:rsidRDefault="00647D5B" w:rsidP="00647D5B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979F36F" w14:textId="77777777" w:rsidR="00647D5B" w:rsidRPr="00647D5B" w:rsidRDefault="00647D5B" w:rsidP="00647D5B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647D5B">
        <w:rPr>
          <w:rFonts w:ascii="Arial" w:eastAsia="Times New Roman" w:hAnsi="Arial" w:cs="Arial"/>
          <w:sz w:val="20"/>
          <w:szCs w:val="20"/>
          <w:lang w:eastAsia="pl-PL"/>
        </w:rPr>
        <w:t>Opis kursu (cele kształcenia)</w:t>
      </w:r>
    </w:p>
    <w:p w14:paraId="267CA113" w14:textId="77777777" w:rsidR="00647D5B" w:rsidRPr="00647D5B" w:rsidRDefault="00647D5B" w:rsidP="00647D5B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647D5B" w:rsidRPr="00647D5B" w14:paraId="4DBD0345" w14:textId="77777777" w:rsidTr="00C9449C">
        <w:trPr>
          <w:trHeight w:val="1365"/>
        </w:trPr>
        <w:tc>
          <w:tcPr>
            <w:tcW w:w="9640" w:type="dxa"/>
          </w:tcPr>
          <w:p w14:paraId="163C0EC7" w14:textId="6054E436" w:rsidR="00647D5B" w:rsidRPr="00647D5B" w:rsidRDefault="00647D5B" w:rsidP="00647D5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7D5B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Celem ogólnym</w:t>
            </w:r>
            <w:r w:rsidRPr="00647D5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jest przedstawienie studentom </w:t>
            </w:r>
            <w:r w:rsidR="00BE2CD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filologii germańskiej i rosyjskiej </w:t>
            </w:r>
            <w:r w:rsidRPr="00647D5B">
              <w:rPr>
                <w:rFonts w:ascii="Arial" w:eastAsia="Times New Roman" w:hAnsi="Arial" w:cs="Times New Roman"/>
                <w:sz w:val="20"/>
                <w:szCs w:val="24"/>
                <w:lang w:eastAsia="pl-PL"/>
              </w:rPr>
              <w:t>głównych zagadnień literaturoznawstwa, zapoznanie z podstawową terminologią z zakresu literaturoznawstwa, kształcenie umiejętności analizy dzieła literackiego. Zajęcia prowadzone w j. polskim.</w:t>
            </w:r>
            <w:r w:rsidRPr="00647D5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</w:p>
          <w:p w14:paraId="190F969A" w14:textId="77777777" w:rsidR="00647D5B" w:rsidRPr="00647D5B" w:rsidRDefault="00647D5B" w:rsidP="00647D5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7D5B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Cele szczegółowe</w:t>
            </w:r>
          </w:p>
          <w:p w14:paraId="06114F2A" w14:textId="77777777" w:rsidR="00647D5B" w:rsidRPr="00647D5B" w:rsidRDefault="00647D5B" w:rsidP="00647D5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7D5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Student:</w:t>
            </w:r>
          </w:p>
          <w:p w14:paraId="6116C118" w14:textId="77777777" w:rsidR="00647D5B" w:rsidRPr="00647D5B" w:rsidRDefault="00647D5B" w:rsidP="00647D5B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7D5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potrafi dokonać analizy i interpretacji utworów literackich</w:t>
            </w:r>
          </w:p>
          <w:p w14:paraId="40FA9075" w14:textId="77777777" w:rsidR="00647D5B" w:rsidRPr="00647D5B" w:rsidRDefault="00647D5B" w:rsidP="00647D5B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7D5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potrafi określić gatunki literackie</w:t>
            </w:r>
          </w:p>
          <w:p w14:paraId="6784B111" w14:textId="77777777" w:rsidR="00647D5B" w:rsidRPr="00647D5B" w:rsidRDefault="00647D5B" w:rsidP="00647D5B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7D5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potrafi umiejscowić wybrane dzieła literackie w szerszym kontekście procesu historycznoliterackiego</w:t>
            </w:r>
          </w:p>
          <w:p w14:paraId="6889CDD6" w14:textId="77777777" w:rsidR="00647D5B" w:rsidRPr="00647D5B" w:rsidRDefault="00647D5B" w:rsidP="00647D5B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7D5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potrafi dostrzec zależności, w tym podobieństwa i różnice pomiędzy analizowanymi utworami</w:t>
            </w:r>
          </w:p>
          <w:p w14:paraId="09AA83D4" w14:textId="77777777" w:rsidR="00647D5B" w:rsidRPr="00647D5B" w:rsidRDefault="00647D5B" w:rsidP="00647D5B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7D5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potrafi uczestniczyć w dyskusji stosując terminologię z zakresu literaturoznawstwa</w:t>
            </w:r>
          </w:p>
          <w:p w14:paraId="6D9023DF" w14:textId="77777777" w:rsidR="00647D5B" w:rsidRPr="00647D5B" w:rsidRDefault="00647D5B" w:rsidP="00647D5B">
            <w:pPr>
              <w:widowControl w:val="0"/>
              <w:suppressAutoHyphens/>
              <w:autoSpaceDE w:val="0"/>
              <w:spacing w:after="0" w:line="240" w:lineRule="auto"/>
              <w:ind w:left="720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340CEFF5" w14:textId="77777777" w:rsidR="00647D5B" w:rsidRPr="00647D5B" w:rsidRDefault="00647D5B" w:rsidP="00647D5B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F5E4EB6" w14:textId="77777777" w:rsidR="00647D5B" w:rsidRPr="00647D5B" w:rsidRDefault="00647D5B" w:rsidP="00647D5B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647D5B">
        <w:rPr>
          <w:rFonts w:ascii="Arial" w:eastAsia="Times New Roman" w:hAnsi="Arial" w:cs="Arial"/>
          <w:sz w:val="20"/>
          <w:szCs w:val="20"/>
          <w:lang w:eastAsia="pl-PL"/>
        </w:rPr>
        <w:t>Warunki wstępne</w:t>
      </w:r>
    </w:p>
    <w:p w14:paraId="0FFE8B9D" w14:textId="77777777" w:rsidR="00647D5B" w:rsidRPr="00647D5B" w:rsidRDefault="00647D5B" w:rsidP="00647D5B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647D5B" w:rsidRPr="00647D5B" w14:paraId="60627BFC" w14:textId="77777777" w:rsidTr="00F96CCC">
        <w:trPr>
          <w:trHeight w:val="365"/>
        </w:trPr>
        <w:tc>
          <w:tcPr>
            <w:tcW w:w="1941" w:type="dxa"/>
            <w:shd w:val="clear" w:color="auto" w:fill="DBE5F1"/>
            <w:vAlign w:val="center"/>
          </w:tcPr>
          <w:p w14:paraId="333EC44D" w14:textId="77777777" w:rsidR="00647D5B" w:rsidRPr="00647D5B" w:rsidRDefault="00647D5B" w:rsidP="00647D5B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7D5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Wiedza</w:t>
            </w:r>
          </w:p>
        </w:tc>
        <w:tc>
          <w:tcPr>
            <w:tcW w:w="7699" w:type="dxa"/>
            <w:vAlign w:val="center"/>
          </w:tcPr>
          <w:p w14:paraId="09FD95A4" w14:textId="77777777" w:rsidR="00647D5B" w:rsidRPr="00647D5B" w:rsidRDefault="00647D5B" w:rsidP="00647D5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</w:pPr>
            <w:r w:rsidRPr="00647D5B"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>---</w:t>
            </w:r>
          </w:p>
        </w:tc>
      </w:tr>
      <w:tr w:rsidR="00647D5B" w:rsidRPr="00647D5B" w14:paraId="723989CF" w14:textId="77777777" w:rsidTr="00F96CCC">
        <w:trPr>
          <w:trHeight w:val="428"/>
        </w:trPr>
        <w:tc>
          <w:tcPr>
            <w:tcW w:w="1941" w:type="dxa"/>
            <w:shd w:val="clear" w:color="auto" w:fill="DBE5F1"/>
            <w:vAlign w:val="center"/>
          </w:tcPr>
          <w:p w14:paraId="3D3B505C" w14:textId="77777777" w:rsidR="00647D5B" w:rsidRPr="00647D5B" w:rsidRDefault="00647D5B" w:rsidP="00647D5B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7D5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Umiejętności</w:t>
            </w:r>
          </w:p>
        </w:tc>
        <w:tc>
          <w:tcPr>
            <w:tcW w:w="7699" w:type="dxa"/>
            <w:vAlign w:val="center"/>
          </w:tcPr>
          <w:p w14:paraId="27869CC9" w14:textId="77777777" w:rsidR="00647D5B" w:rsidRPr="00647D5B" w:rsidRDefault="00647D5B" w:rsidP="00647D5B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7D5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---</w:t>
            </w:r>
          </w:p>
        </w:tc>
      </w:tr>
      <w:tr w:rsidR="00647D5B" w:rsidRPr="00647D5B" w14:paraId="24D31A92" w14:textId="77777777" w:rsidTr="00C9449C">
        <w:tc>
          <w:tcPr>
            <w:tcW w:w="1941" w:type="dxa"/>
            <w:shd w:val="clear" w:color="auto" w:fill="DBE5F1"/>
            <w:vAlign w:val="center"/>
          </w:tcPr>
          <w:p w14:paraId="2468AC48" w14:textId="77777777" w:rsidR="00647D5B" w:rsidRPr="00647D5B" w:rsidRDefault="00647D5B" w:rsidP="00647D5B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7D5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Kursy</w:t>
            </w:r>
          </w:p>
        </w:tc>
        <w:tc>
          <w:tcPr>
            <w:tcW w:w="7699" w:type="dxa"/>
            <w:vAlign w:val="center"/>
          </w:tcPr>
          <w:p w14:paraId="5EA61727" w14:textId="77777777" w:rsidR="00647D5B" w:rsidRPr="00647D5B" w:rsidRDefault="00647D5B" w:rsidP="00647D5B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pl-PL"/>
              </w:rPr>
            </w:pPr>
            <w:r w:rsidRPr="005343E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---</w:t>
            </w:r>
          </w:p>
        </w:tc>
      </w:tr>
    </w:tbl>
    <w:p w14:paraId="51AF1FFD" w14:textId="77777777" w:rsidR="00647D5B" w:rsidRPr="00647D5B" w:rsidRDefault="00647D5B" w:rsidP="00647D5B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BD6011F" w14:textId="55E09350" w:rsidR="00647D5B" w:rsidRPr="00BE2CD6" w:rsidRDefault="00647D5B" w:rsidP="00647D5B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pl-PL"/>
        </w:rPr>
      </w:pPr>
      <w:r w:rsidRPr="00BE2CD6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pl-PL"/>
        </w:rPr>
        <w:t xml:space="preserve">Efekty </w:t>
      </w:r>
      <w:r w:rsidR="007161AA" w:rsidRPr="00BE2CD6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pl-PL"/>
        </w:rPr>
        <w:t>uczenia się</w:t>
      </w:r>
      <w:r w:rsidR="00BE2CD6" w:rsidRPr="00BE2CD6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pl-PL"/>
        </w:rPr>
        <w:t xml:space="preserve"> </w:t>
      </w:r>
    </w:p>
    <w:p w14:paraId="7BF5C5EB" w14:textId="77777777" w:rsidR="00647D5B" w:rsidRPr="00647D5B" w:rsidRDefault="00647D5B" w:rsidP="00647D5B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647D5B" w:rsidRPr="00647D5B" w14:paraId="726F447B" w14:textId="77777777" w:rsidTr="00C9449C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14:paraId="1EB6C966" w14:textId="77777777" w:rsidR="00647D5B" w:rsidRPr="00647D5B" w:rsidRDefault="00647D5B" w:rsidP="00647D5B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7D5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14:paraId="65591FCD" w14:textId="502B4F94" w:rsidR="00647D5B" w:rsidRPr="00647D5B" w:rsidRDefault="00C05763" w:rsidP="00647D5B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Efekt uczenia się</w:t>
            </w:r>
          </w:p>
        </w:tc>
        <w:tc>
          <w:tcPr>
            <w:tcW w:w="2365" w:type="dxa"/>
            <w:shd w:val="clear" w:color="auto" w:fill="DBE5F1"/>
            <w:vAlign w:val="center"/>
          </w:tcPr>
          <w:p w14:paraId="2725DBD5" w14:textId="77777777" w:rsidR="00647D5B" w:rsidRPr="00647D5B" w:rsidRDefault="00647D5B" w:rsidP="00647D5B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7D5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Odniesienie do efektów kierunkowych</w:t>
            </w:r>
          </w:p>
        </w:tc>
      </w:tr>
      <w:tr w:rsidR="00647D5B" w:rsidRPr="00647D5B" w14:paraId="13EC6C01" w14:textId="77777777" w:rsidTr="00C05763">
        <w:trPr>
          <w:cantSplit/>
          <w:trHeight w:val="1693"/>
        </w:trPr>
        <w:tc>
          <w:tcPr>
            <w:tcW w:w="1979" w:type="dxa"/>
            <w:vMerge/>
          </w:tcPr>
          <w:p w14:paraId="31A3152D" w14:textId="77777777" w:rsidR="00647D5B" w:rsidRPr="00647D5B" w:rsidRDefault="00647D5B" w:rsidP="00647D5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296" w:type="dxa"/>
          </w:tcPr>
          <w:p w14:paraId="35A56CC3" w14:textId="329C80F4" w:rsidR="00BE2CD6" w:rsidRPr="00BE2CD6" w:rsidRDefault="00C05763" w:rsidP="00BE2CD6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</w:pPr>
            <w:r w:rsidRPr="00BE2CD6">
              <w:rPr>
                <w:rFonts w:ascii="Arial" w:hAnsi="Arial" w:cs="Arial"/>
                <w:color w:val="000000" w:themeColor="text1"/>
                <w:sz w:val="20"/>
                <w:szCs w:val="20"/>
                <w:lang w:val="pl-PL" w:eastAsia="pl-PL"/>
              </w:rPr>
              <w:t xml:space="preserve">W01: </w:t>
            </w:r>
            <w:r w:rsidR="00BE2CD6" w:rsidRPr="00BE2CD6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zna terminologię, wybrane teorie i g</w:t>
            </w:r>
            <w:r w:rsidR="00BE2CD6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łó</w:t>
            </w:r>
            <w:r w:rsidR="00BE2CD6" w:rsidRPr="00BE2CD6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wne szkoły badawcze z zakresu filologii, w szczeg</w:t>
            </w:r>
            <w:r w:rsidR="00BE2CD6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ó</w:t>
            </w:r>
            <w:r w:rsidR="00BE2CD6" w:rsidRPr="00BE2CD6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lno</w:t>
            </w:r>
            <w:r w:rsidR="00BE2CD6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ś</w:t>
            </w:r>
            <w:r w:rsidR="00BE2CD6" w:rsidRPr="00BE2CD6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ci filologii germa</w:t>
            </w:r>
            <w:r w:rsidR="00BE2CD6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ń</w:t>
            </w:r>
            <w:r w:rsidR="00BE2CD6" w:rsidRPr="00BE2CD6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skiej, ze szczeg</w:t>
            </w:r>
            <w:r w:rsidR="00BE2CD6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ó</w:t>
            </w:r>
            <w:r w:rsidR="00BE2CD6" w:rsidRPr="00BE2CD6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lnym uwzgl</w:t>
            </w:r>
            <w:r w:rsidR="00BE2CD6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ę</w:t>
            </w:r>
            <w:r w:rsidR="00BE2CD6" w:rsidRPr="00BE2CD6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 xml:space="preserve">dnieniem literaturoznawstwa </w:t>
            </w:r>
          </w:p>
          <w:p w14:paraId="22732A7F" w14:textId="67CEB91F" w:rsidR="00647D5B" w:rsidRPr="00BE2CD6" w:rsidRDefault="00C05763" w:rsidP="00C05763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color w:val="000000" w:themeColor="text1"/>
                <w:lang w:val="pl-PL"/>
              </w:rPr>
            </w:pPr>
            <w:r w:rsidRPr="00BE2CD6">
              <w:rPr>
                <w:rFonts w:ascii="Arial" w:hAnsi="Arial" w:cs="Arial"/>
                <w:color w:val="000000" w:themeColor="text1"/>
                <w:sz w:val="20"/>
                <w:szCs w:val="20"/>
                <w:lang w:val="pl-PL" w:eastAsia="pl-PL"/>
              </w:rPr>
              <w:t xml:space="preserve">W02: </w:t>
            </w:r>
            <w:r w:rsidR="00BE2CD6" w:rsidRPr="00BE2CD6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zna i rozumie metody analizy i interpretacji r</w:t>
            </w:r>
            <w:r w:rsidR="00BE2CD6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óż</w:t>
            </w:r>
            <w:r w:rsidR="00BE2CD6" w:rsidRPr="00BE2CD6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nych wytwor</w:t>
            </w:r>
            <w:r w:rsidR="00BE2CD6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ó</w:t>
            </w:r>
            <w:r w:rsidR="00BE2CD6" w:rsidRPr="00BE2CD6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w kultury, w szczeg</w:t>
            </w:r>
            <w:r w:rsidR="00BE2CD6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ó</w:t>
            </w:r>
            <w:r w:rsidR="00BE2CD6" w:rsidRPr="00BE2CD6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lno</w:t>
            </w:r>
            <w:r w:rsidR="00BE2CD6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ś</w:t>
            </w:r>
            <w:r w:rsidR="00BE2CD6" w:rsidRPr="00BE2CD6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ci dzieł literatury kraj</w:t>
            </w:r>
            <w:r w:rsidR="00BE2CD6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ó</w:t>
            </w:r>
            <w:r w:rsidR="00BE2CD6" w:rsidRPr="00BE2CD6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w niemieckiego obszaru j</w:t>
            </w:r>
            <w:r w:rsidR="00BE2CD6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ę</w:t>
            </w:r>
            <w:r w:rsidR="00BE2CD6" w:rsidRPr="00BE2CD6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zykowego</w:t>
            </w:r>
          </w:p>
        </w:tc>
        <w:tc>
          <w:tcPr>
            <w:tcW w:w="2365" w:type="dxa"/>
          </w:tcPr>
          <w:p w14:paraId="1028F33E" w14:textId="77777777" w:rsidR="00C05763" w:rsidRPr="00440203" w:rsidRDefault="00C05763" w:rsidP="00C05763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4020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K1_W0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</w:t>
            </w:r>
          </w:p>
          <w:p w14:paraId="0E084C1F" w14:textId="77777777" w:rsidR="00C05763" w:rsidRPr="00440203" w:rsidRDefault="00C05763" w:rsidP="00C05763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6F5CF662" w14:textId="77777777" w:rsidR="00C05763" w:rsidRPr="00440203" w:rsidRDefault="00C05763" w:rsidP="00C05763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5C65057C" w14:textId="77777777" w:rsidR="00C05763" w:rsidRPr="00440203" w:rsidRDefault="00C05763" w:rsidP="00C05763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41395F93" w14:textId="3CD77BD3" w:rsidR="00647D5B" w:rsidRPr="00647D5B" w:rsidRDefault="00C05763" w:rsidP="00C05763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4020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K1_W0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</w:t>
            </w:r>
          </w:p>
          <w:p w14:paraId="51145422" w14:textId="77777777" w:rsidR="00647D5B" w:rsidRPr="00647D5B" w:rsidRDefault="00647D5B" w:rsidP="00647D5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6FF8190F" w14:textId="77777777" w:rsidR="00647D5B" w:rsidRPr="00647D5B" w:rsidRDefault="00647D5B" w:rsidP="00647D5B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BFA370E" w14:textId="77777777" w:rsidR="00647D5B" w:rsidRPr="00647D5B" w:rsidRDefault="00647D5B" w:rsidP="00647D5B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647D5B" w:rsidRPr="00647D5B" w14:paraId="0C9ED820" w14:textId="77777777" w:rsidTr="00C9449C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791EF963" w14:textId="77777777" w:rsidR="00647D5B" w:rsidRPr="00647D5B" w:rsidRDefault="00647D5B" w:rsidP="00647D5B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7D5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34523AFC" w14:textId="0CC14C28" w:rsidR="00647D5B" w:rsidRPr="00647D5B" w:rsidRDefault="00C05763" w:rsidP="00647D5B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Efekt uczenia się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51AD9E4D" w14:textId="77777777" w:rsidR="00647D5B" w:rsidRPr="00647D5B" w:rsidRDefault="00647D5B" w:rsidP="00647D5B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7D5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Odniesienie do efektów kierunkowych</w:t>
            </w:r>
          </w:p>
        </w:tc>
      </w:tr>
      <w:tr w:rsidR="00647D5B" w:rsidRPr="00647D5B" w14:paraId="457BDCBC" w14:textId="77777777" w:rsidTr="00C05763">
        <w:trPr>
          <w:cantSplit/>
          <w:trHeight w:val="1324"/>
        </w:trPr>
        <w:tc>
          <w:tcPr>
            <w:tcW w:w="1985" w:type="dxa"/>
            <w:vMerge/>
          </w:tcPr>
          <w:p w14:paraId="44D60988" w14:textId="77777777" w:rsidR="00647D5B" w:rsidRPr="00647D5B" w:rsidRDefault="00647D5B" w:rsidP="00647D5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</w:tcPr>
          <w:p w14:paraId="023576CB" w14:textId="61BD54D6" w:rsidR="00C05763" w:rsidRDefault="00C05763" w:rsidP="00C05763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U01: kierując się wskazówkami opiekuna naukowego potrafi wyszukiwać, analizować, oceniać, selekcjonować i użytkować informacje z wykorzystaniem różnych źródeł i sposobów</w:t>
            </w:r>
          </w:p>
          <w:p w14:paraId="283D75B3" w14:textId="581AFC79" w:rsidR="00647D5B" w:rsidRPr="00647D5B" w:rsidRDefault="00C05763" w:rsidP="00C05763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yriadPro-Regular" w:hAnsi="Times New Roman" w:cs="Times New Roman"/>
                <w:color w:val="1A171B"/>
                <w:sz w:val="24"/>
                <w:szCs w:val="24"/>
                <w:lang w:eastAsia="pl-PL"/>
              </w:rPr>
            </w:pPr>
            <w:r w:rsidRPr="00192F14">
              <w:rPr>
                <w:rFonts w:ascii="Arial" w:hAnsi="Arial" w:cs="Arial"/>
                <w:sz w:val="20"/>
                <w:szCs w:val="20"/>
                <w:lang w:eastAsia="pl-PL"/>
              </w:rPr>
              <w:t xml:space="preserve">U02: </w:t>
            </w:r>
            <w:r w:rsidRPr="00192F14">
              <w:rPr>
                <w:rFonts w:ascii="Arial" w:hAnsi="Arial" w:cs="Arial"/>
                <w:sz w:val="20"/>
                <w:szCs w:val="20"/>
              </w:rPr>
              <w:t>formułuje i analizuje problemy badawcze w zakresie literaturoznawstwa niemieckiego obszaru językowego</w:t>
            </w:r>
          </w:p>
        </w:tc>
        <w:tc>
          <w:tcPr>
            <w:tcW w:w="2410" w:type="dxa"/>
          </w:tcPr>
          <w:p w14:paraId="5E20DA8A" w14:textId="77777777" w:rsidR="00C05763" w:rsidRDefault="00C05763" w:rsidP="00C05763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K1_U02</w:t>
            </w:r>
          </w:p>
          <w:p w14:paraId="2D6CBE05" w14:textId="77777777" w:rsidR="00C05763" w:rsidRDefault="00C05763" w:rsidP="00C05763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3FC29B9C" w14:textId="77777777" w:rsidR="00C05763" w:rsidRDefault="00C05763" w:rsidP="00C05763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27D888B0" w14:textId="77777777" w:rsidR="00C05763" w:rsidRDefault="00C05763" w:rsidP="00C05763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6714AEEE" w14:textId="77777777" w:rsidR="00C05763" w:rsidRDefault="00C05763" w:rsidP="00C05763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K1_U03</w:t>
            </w:r>
          </w:p>
          <w:p w14:paraId="3D461AB8" w14:textId="77777777" w:rsidR="00647D5B" w:rsidRPr="00647D5B" w:rsidRDefault="00647D5B" w:rsidP="00647D5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600E27BF" w14:textId="77777777" w:rsidR="00647D5B" w:rsidRPr="00647D5B" w:rsidRDefault="00647D5B" w:rsidP="00647D5B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A17A4FA" w14:textId="77777777" w:rsidR="00647D5B" w:rsidRPr="00647D5B" w:rsidRDefault="00647D5B" w:rsidP="00647D5B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647D5B" w:rsidRPr="00647D5B" w14:paraId="473D21BD" w14:textId="77777777" w:rsidTr="00C9449C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1820D574" w14:textId="77777777" w:rsidR="00647D5B" w:rsidRPr="00647D5B" w:rsidRDefault="00647D5B" w:rsidP="00647D5B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7D5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3EA97352" w14:textId="025B7290" w:rsidR="00647D5B" w:rsidRPr="00647D5B" w:rsidRDefault="00C05763" w:rsidP="00647D5B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Efekt uczenia się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05B9E2C4" w14:textId="77777777" w:rsidR="00647D5B" w:rsidRPr="00647D5B" w:rsidRDefault="00647D5B" w:rsidP="00647D5B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7D5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Odniesienie do efektów kierunkowych</w:t>
            </w:r>
          </w:p>
        </w:tc>
      </w:tr>
      <w:tr w:rsidR="00647D5B" w:rsidRPr="00647D5B" w14:paraId="706A4DA7" w14:textId="77777777" w:rsidTr="00C05763">
        <w:trPr>
          <w:cantSplit/>
          <w:trHeight w:val="469"/>
        </w:trPr>
        <w:tc>
          <w:tcPr>
            <w:tcW w:w="1985" w:type="dxa"/>
            <w:vMerge/>
          </w:tcPr>
          <w:p w14:paraId="0F4433C5" w14:textId="77777777" w:rsidR="00647D5B" w:rsidRPr="00647D5B" w:rsidRDefault="00647D5B" w:rsidP="00647D5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</w:tcPr>
          <w:p w14:paraId="1F2B4D66" w14:textId="1A460A80" w:rsidR="00647D5B" w:rsidRPr="00BE2CD6" w:rsidRDefault="00C05763" w:rsidP="00BE2CD6">
            <w:pPr>
              <w:pStyle w:val="NormalWeb"/>
              <w:jc w:val="both"/>
              <w:rPr>
                <w:rFonts w:ascii="Arial" w:hAnsi="Arial" w:cs="Arial"/>
                <w:color w:val="000000" w:themeColor="text1"/>
                <w:lang w:val="pl-PL"/>
              </w:rPr>
            </w:pPr>
            <w:r w:rsidRPr="00F96CCC">
              <w:rPr>
                <w:rFonts w:ascii="Arial" w:eastAsia="MyriadPro-Regular" w:hAnsi="Arial" w:cs="Arial"/>
                <w:color w:val="000000" w:themeColor="text1"/>
                <w:sz w:val="20"/>
                <w:szCs w:val="20"/>
                <w:lang w:val="pl-PL" w:eastAsia="pl-PL"/>
              </w:rPr>
              <w:t xml:space="preserve">K01: </w:t>
            </w:r>
            <w:r w:rsidR="00F96CCC" w:rsidRPr="00F96CCC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jest uwra</w:t>
            </w:r>
            <w:r w:rsidR="00BE2CD6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ż</w:t>
            </w:r>
            <w:r w:rsidR="00F96CCC" w:rsidRPr="00F96CCC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liwiony na przejawy bie</w:t>
            </w:r>
            <w:r w:rsidR="00BE2CD6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żą</w:t>
            </w:r>
            <w:r w:rsidR="00F96CCC" w:rsidRPr="00F96CCC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 xml:space="preserve">cego </w:t>
            </w:r>
            <w:r w:rsidR="00BE2CD6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ż</w:t>
            </w:r>
            <w:r w:rsidR="00F96CCC" w:rsidRPr="00F96CCC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 xml:space="preserve">ycia kulturalnego i literackiego </w:t>
            </w:r>
          </w:p>
        </w:tc>
        <w:tc>
          <w:tcPr>
            <w:tcW w:w="2410" w:type="dxa"/>
          </w:tcPr>
          <w:p w14:paraId="5B44F6E1" w14:textId="77777777" w:rsidR="00647D5B" w:rsidRPr="00647D5B" w:rsidRDefault="00647D5B" w:rsidP="00647D5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7D5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K1_K02</w:t>
            </w:r>
          </w:p>
          <w:p w14:paraId="0EBC7F3F" w14:textId="77777777" w:rsidR="00647D5B" w:rsidRPr="00647D5B" w:rsidRDefault="00647D5B" w:rsidP="00647D5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52B85931" w14:textId="26A0F2DB" w:rsidR="00647D5B" w:rsidRDefault="00647D5B" w:rsidP="00647D5B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5427B68" w14:textId="77777777" w:rsidR="00647D5B" w:rsidRPr="00647D5B" w:rsidRDefault="00647D5B" w:rsidP="00647D5B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647D5B" w:rsidRPr="00647D5B" w14:paraId="1F914C0B" w14:textId="77777777" w:rsidTr="00C9449C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284E6A6" w14:textId="77777777" w:rsidR="00647D5B" w:rsidRPr="00647D5B" w:rsidRDefault="00647D5B" w:rsidP="00647D5B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ind w:left="45" w:right="137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7D5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Organizacja</w:t>
            </w:r>
          </w:p>
        </w:tc>
      </w:tr>
      <w:tr w:rsidR="00647D5B" w:rsidRPr="00647D5B" w14:paraId="6AC28264" w14:textId="77777777" w:rsidTr="00C9449C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14:paraId="241EFE64" w14:textId="77777777" w:rsidR="00647D5B" w:rsidRPr="00647D5B" w:rsidRDefault="00647D5B" w:rsidP="00647D5B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7D5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14:paraId="5412053D" w14:textId="77777777" w:rsidR="00647D5B" w:rsidRPr="00647D5B" w:rsidRDefault="00647D5B" w:rsidP="00647D5B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7D5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Wykład</w:t>
            </w:r>
          </w:p>
          <w:p w14:paraId="525FD6DE" w14:textId="77777777" w:rsidR="00647D5B" w:rsidRPr="00647D5B" w:rsidRDefault="00647D5B" w:rsidP="00647D5B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7D5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1C2D718" w14:textId="77777777" w:rsidR="00647D5B" w:rsidRPr="00647D5B" w:rsidRDefault="00647D5B" w:rsidP="00647D5B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7D5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Ćwiczenia w grupach</w:t>
            </w:r>
          </w:p>
        </w:tc>
      </w:tr>
      <w:tr w:rsidR="00647D5B" w:rsidRPr="00647D5B" w14:paraId="1FB51F20" w14:textId="77777777" w:rsidTr="00C9449C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14:paraId="43112BE4" w14:textId="77777777" w:rsidR="00647D5B" w:rsidRPr="00647D5B" w:rsidRDefault="00647D5B" w:rsidP="00647D5B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25" w:type="dxa"/>
            <w:vMerge/>
            <w:vAlign w:val="center"/>
          </w:tcPr>
          <w:p w14:paraId="04CDA372" w14:textId="77777777" w:rsidR="00647D5B" w:rsidRPr="00647D5B" w:rsidRDefault="00647D5B" w:rsidP="00647D5B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004092E" w14:textId="77777777" w:rsidR="00647D5B" w:rsidRPr="00647D5B" w:rsidRDefault="00647D5B" w:rsidP="00647D5B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7D5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</w:p>
        </w:tc>
        <w:tc>
          <w:tcPr>
            <w:tcW w:w="272" w:type="dxa"/>
            <w:vAlign w:val="center"/>
          </w:tcPr>
          <w:p w14:paraId="15E10F77" w14:textId="77777777" w:rsidR="00647D5B" w:rsidRPr="00647D5B" w:rsidRDefault="00647D5B" w:rsidP="00647D5B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62" w:type="dxa"/>
            <w:vAlign w:val="center"/>
          </w:tcPr>
          <w:p w14:paraId="761B1554" w14:textId="77777777" w:rsidR="00647D5B" w:rsidRPr="00647D5B" w:rsidRDefault="00647D5B" w:rsidP="00647D5B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7D5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</w:t>
            </w:r>
          </w:p>
        </w:tc>
        <w:tc>
          <w:tcPr>
            <w:tcW w:w="315" w:type="dxa"/>
            <w:vAlign w:val="center"/>
          </w:tcPr>
          <w:p w14:paraId="080E3433" w14:textId="77777777" w:rsidR="00647D5B" w:rsidRPr="00647D5B" w:rsidRDefault="00647D5B" w:rsidP="00647D5B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19" w:type="dxa"/>
            <w:vAlign w:val="center"/>
          </w:tcPr>
          <w:p w14:paraId="23F54599" w14:textId="77777777" w:rsidR="00647D5B" w:rsidRPr="00647D5B" w:rsidRDefault="00647D5B" w:rsidP="00647D5B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7D5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</w:t>
            </w:r>
          </w:p>
        </w:tc>
        <w:tc>
          <w:tcPr>
            <w:tcW w:w="284" w:type="dxa"/>
            <w:vAlign w:val="center"/>
          </w:tcPr>
          <w:p w14:paraId="137BB37C" w14:textId="77777777" w:rsidR="00647D5B" w:rsidRPr="00647D5B" w:rsidRDefault="00647D5B" w:rsidP="00647D5B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vAlign w:val="center"/>
          </w:tcPr>
          <w:p w14:paraId="0BA158AB" w14:textId="77777777" w:rsidR="00647D5B" w:rsidRPr="00647D5B" w:rsidRDefault="00647D5B" w:rsidP="00647D5B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7D5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</w:t>
            </w:r>
          </w:p>
        </w:tc>
        <w:tc>
          <w:tcPr>
            <w:tcW w:w="284" w:type="dxa"/>
            <w:vAlign w:val="center"/>
          </w:tcPr>
          <w:p w14:paraId="47D34993" w14:textId="77777777" w:rsidR="00647D5B" w:rsidRPr="00647D5B" w:rsidRDefault="00647D5B" w:rsidP="00647D5B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vAlign w:val="center"/>
          </w:tcPr>
          <w:p w14:paraId="0FBA61C0" w14:textId="77777777" w:rsidR="00647D5B" w:rsidRPr="00647D5B" w:rsidRDefault="00647D5B" w:rsidP="00647D5B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7D5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</w:t>
            </w:r>
          </w:p>
        </w:tc>
        <w:tc>
          <w:tcPr>
            <w:tcW w:w="284" w:type="dxa"/>
            <w:vAlign w:val="center"/>
          </w:tcPr>
          <w:p w14:paraId="7C44B1F4" w14:textId="77777777" w:rsidR="00647D5B" w:rsidRPr="00647D5B" w:rsidRDefault="00647D5B" w:rsidP="00647D5B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vAlign w:val="center"/>
          </w:tcPr>
          <w:p w14:paraId="726BC81C" w14:textId="77777777" w:rsidR="00647D5B" w:rsidRPr="00647D5B" w:rsidRDefault="00647D5B" w:rsidP="00647D5B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7D5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</w:t>
            </w:r>
          </w:p>
        </w:tc>
        <w:tc>
          <w:tcPr>
            <w:tcW w:w="284" w:type="dxa"/>
            <w:vAlign w:val="center"/>
          </w:tcPr>
          <w:p w14:paraId="2BE8DEB9" w14:textId="77777777" w:rsidR="00647D5B" w:rsidRPr="00647D5B" w:rsidRDefault="00647D5B" w:rsidP="00647D5B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647D5B" w:rsidRPr="00647D5B" w14:paraId="74BA380D" w14:textId="77777777" w:rsidTr="00C9449C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14:paraId="0277BFC8" w14:textId="77777777" w:rsidR="00647D5B" w:rsidRPr="00647D5B" w:rsidRDefault="00647D5B" w:rsidP="00647D5B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7D5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Liczba godzin</w:t>
            </w:r>
          </w:p>
        </w:tc>
        <w:tc>
          <w:tcPr>
            <w:tcW w:w="1225" w:type="dxa"/>
            <w:vAlign w:val="center"/>
          </w:tcPr>
          <w:p w14:paraId="402D4367" w14:textId="7C3300BC" w:rsidR="00647D5B" w:rsidRDefault="00A51E48" w:rsidP="00647D5B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  <w:r w:rsidR="00BE2CD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</w:t>
            </w:r>
          </w:p>
          <w:p w14:paraId="47051520" w14:textId="12665376" w:rsidR="00BE2CD6" w:rsidRPr="00647D5B" w:rsidRDefault="00BE2CD6" w:rsidP="00647D5B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90852AE" w14:textId="77777777" w:rsidR="00647D5B" w:rsidRPr="00647D5B" w:rsidRDefault="00647D5B" w:rsidP="00647D5B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F58B6D3" w14:textId="77777777" w:rsidR="00647D5B" w:rsidRPr="00647D5B" w:rsidRDefault="00647D5B" w:rsidP="00647D5B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496A9FC8" w14:textId="0F7E7F31" w:rsidR="00647D5B" w:rsidRPr="00647D5B" w:rsidRDefault="00647D5B" w:rsidP="00647D5B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1A80A169" w14:textId="77777777" w:rsidR="00647D5B" w:rsidRPr="00647D5B" w:rsidRDefault="00647D5B" w:rsidP="00647D5B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53BD063F" w14:textId="77777777" w:rsidR="00647D5B" w:rsidRPr="00647D5B" w:rsidRDefault="00647D5B" w:rsidP="00647D5B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5A57535" w14:textId="77777777" w:rsidR="00647D5B" w:rsidRPr="00647D5B" w:rsidRDefault="00647D5B" w:rsidP="00647D5B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078E2F53" w14:textId="6EF75C0A" w:rsidR="00BE2CD6" w:rsidRPr="00647D5B" w:rsidRDefault="00BE2CD6" w:rsidP="00647D5B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647D5B" w:rsidRPr="00647D5B" w14:paraId="7BBDF17F" w14:textId="77777777" w:rsidTr="00C9449C">
        <w:trPr>
          <w:trHeight w:val="462"/>
        </w:trPr>
        <w:tc>
          <w:tcPr>
            <w:tcW w:w="1611" w:type="dxa"/>
            <w:vAlign w:val="center"/>
          </w:tcPr>
          <w:p w14:paraId="27052DB4" w14:textId="77777777" w:rsidR="00647D5B" w:rsidRPr="00647D5B" w:rsidRDefault="00647D5B" w:rsidP="00647D5B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25" w:type="dxa"/>
            <w:vAlign w:val="center"/>
          </w:tcPr>
          <w:p w14:paraId="0CB72A49" w14:textId="77777777" w:rsidR="00647D5B" w:rsidRPr="00647D5B" w:rsidRDefault="00647D5B" w:rsidP="00647D5B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9DDE877" w14:textId="77777777" w:rsidR="00647D5B" w:rsidRPr="00647D5B" w:rsidRDefault="00647D5B" w:rsidP="00647D5B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12C150C" w14:textId="77777777" w:rsidR="00647D5B" w:rsidRPr="00647D5B" w:rsidRDefault="00647D5B" w:rsidP="00647D5B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13300B7C" w14:textId="77777777" w:rsidR="00647D5B" w:rsidRPr="00647D5B" w:rsidRDefault="00647D5B" w:rsidP="00647D5B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35354846" w14:textId="77777777" w:rsidR="00647D5B" w:rsidRPr="00647D5B" w:rsidRDefault="00647D5B" w:rsidP="00647D5B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58227B8F" w14:textId="77777777" w:rsidR="00647D5B" w:rsidRPr="00647D5B" w:rsidRDefault="00647D5B" w:rsidP="00647D5B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3DEB0224" w14:textId="77777777" w:rsidR="00647D5B" w:rsidRPr="00647D5B" w:rsidRDefault="00647D5B" w:rsidP="00647D5B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67DC8948" w14:textId="77777777" w:rsidR="00647D5B" w:rsidRPr="00647D5B" w:rsidRDefault="00647D5B" w:rsidP="00647D5B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28B8BFD" w14:textId="77777777" w:rsidR="00647D5B" w:rsidRPr="00647D5B" w:rsidRDefault="00647D5B" w:rsidP="00647D5B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647D5B">
        <w:rPr>
          <w:rFonts w:ascii="Arial" w:eastAsia="Times New Roman" w:hAnsi="Arial" w:cs="Arial"/>
          <w:sz w:val="20"/>
          <w:szCs w:val="20"/>
          <w:lang w:eastAsia="pl-PL"/>
        </w:rPr>
        <w:t>Opis metod prowadzenia zajęć</w:t>
      </w:r>
    </w:p>
    <w:p w14:paraId="0E8633EB" w14:textId="77777777" w:rsidR="00647D5B" w:rsidRPr="00647D5B" w:rsidRDefault="00647D5B" w:rsidP="00647D5B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647D5B" w:rsidRPr="00647D5B" w14:paraId="0815015C" w14:textId="77777777" w:rsidTr="00C05763">
        <w:trPr>
          <w:trHeight w:val="946"/>
        </w:trPr>
        <w:tc>
          <w:tcPr>
            <w:tcW w:w="9622" w:type="dxa"/>
          </w:tcPr>
          <w:p w14:paraId="4D826B07" w14:textId="77777777" w:rsidR="00647D5B" w:rsidRPr="00647D5B" w:rsidRDefault="00647D5B" w:rsidP="00647D5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7D5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Metody podające (wykład informacyjny), eksponujące, problemowe (wykład problemowy), aktywizujące</w:t>
            </w:r>
          </w:p>
          <w:p w14:paraId="1F50CF46" w14:textId="77777777" w:rsidR="00647D5B" w:rsidRPr="00647D5B" w:rsidRDefault="00647D5B" w:rsidP="00647D5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7D5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Metoda komunikacyjna oraz zadaniowa</w:t>
            </w:r>
          </w:p>
          <w:p w14:paraId="7A2C8133" w14:textId="77777777" w:rsidR="00647D5B" w:rsidRPr="00647D5B" w:rsidRDefault="00647D5B" w:rsidP="00647D5B">
            <w:pPr>
              <w:widowControl w:val="0"/>
              <w:suppressLineNumbers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7D5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Metoda projektowa</w:t>
            </w:r>
          </w:p>
          <w:p w14:paraId="18657A64" w14:textId="77777777" w:rsidR="00647D5B" w:rsidRPr="00647D5B" w:rsidRDefault="00647D5B" w:rsidP="00647D5B">
            <w:pPr>
              <w:widowControl w:val="0"/>
              <w:suppressLineNumbers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7D5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Metody wspierające autonomiczne uczenie się</w:t>
            </w:r>
          </w:p>
        </w:tc>
      </w:tr>
    </w:tbl>
    <w:p w14:paraId="28E1CE49" w14:textId="77777777" w:rsidR="00647D5B" w:rsidRPr="00647D5B" w:rsidRDefault="00647D5B" w:rsidP="00647D5B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8FF5367" w14:textId="2FA3673C" w:rsidR="00647D5B" w:rsidRPr="00647D5B" w:rsidRDefault="00647D5B" w:rsidP="00647D5B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647D5B">
        <w:rPr>
          <w:rFonts w:ascii="Arial" w:eastAsia="Times New Roman" w:hAnsi="Arial" w:cs="Arial"/>
          <w:sz w:val="20"/>
          <w:szCs w:val="20"/>
          <w:lang w:eastAsia="pl-PL"/>
        </w:rPr>
        <w:t xml:space="preserve">Formy sprawdzania efektów </w:t>
      </w:r>
      <w:r w:rsidR="007161AA">
        <w:rPr>
          <w:rFonts w:ascii="Arial" w:eastAsia="Times New Roman" w:hAnsi="Arial" w:cs="Arial"/>
          <w:sz w:val="20"/>
          <w:szCs w:val="20"/>
          <w:lang w:eastAsia="pl-PL"/>
        </w:rPr>
        <w:t>uczenia się</w:t>
      </w:r>
    </w:p>
    <w:p w14:paraId="762F9DCF" w14:textId="77777777" w:rsidR="00647D5B" w:rsidRPr="00647D5B" w:rsidRDefault="00647D5B" w:rsidP="00647D5B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1096"/>
        <w:gridCol w:w="552"/>
        <w:gridCol w:w="566"/>
        <w:gridCol w:w="666"/>
        <w:gridCol w:w="564"/>
        <w:gridCol w:w="769"/>
        <w:gridCol w:w="666"/>
        <w:gridCol w:w="666"/>
        <w:gridCol w:w="666"/>
      </w:tblGrid>
      <w:tr w:rsidR="0026571D" w:rsidRPr="00647D5B" w14:paraId="214E14EF" w14:textId="77777777" w:rsidTr="0026571D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1BC61719" w14:textId="77777777" w:rsidR="0026571D" w:rsidRPr="00647D5B" w:rsidRDefault="0026571D" w:rsidP="00647D5B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1970C82A" w14:textId="77777777" w:rsidR="0026571D" w:rsidRPr="00647D5B" w:rsidRDefault="0026571D" w:rsidP="00647D5B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7D5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 – </w:t>
            </w:r>
            <w:r w:rsidRPr="00647D5B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16BBC1EF" w14:textId="77777777" w:rsidR="0026571D" w:rsidRPr="00647D5B" w:rsidRDefault="0026571D" w:rsidP="00647D5B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7D5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C0BBD06" w14:textId="77777777" w:rsidR="0026571D" w:rsidRPr="00647D5B" w:rsidRDefault="0026571D" w:rsidP="00647D5B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7D5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Ćwiczenia w szkole</w:t>
            </w:r>
          </w:p>
        </w:tc>
        <w:tc>
          <w:tcPr>
            <w:tcW w:w="1096" w:type="dxa"/>
            <w:shd w:val="clear" w:color="auto" w:fill="DBE5F1"/>
            <w:textDirection w:val="btLr"/>
            <w:vAlign w:val="center"/>
          </w:tcPr>
          <w:p w14:paraId="295F68CC" w14:textId="63868F3F" w:rsidR="0026571D" w:rsidRPr="00647D5B" w:rsidRDefault="0026571D" w:rsidP="00647D5B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Zadania dot. tematyki zajęć na platformie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Moodle</w:t>
            </w:r>
            <w:proofErr w:type="spellEnd"/>
          </w:p>
        </w:tc>
        <w:tc>
          <w:tcPr>
            <w:tcW w:w="552" w:type="dxa"/>
            <w:shd w:val="clear" w:color="auto" w:fill="DBE5F1"/>
            <w:textDirection w:val="btLr"/>
            <w:vAlign w:val="center"/>
          </w:tcPr>
          <w:p w14:paraId="6B2E7520" w14:textId="77777777" w:rsidR="0026571D" w:rsidRPr="00647D5B" w:rsidRDefault="0026571D" w:rsidP="00647D5B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7D5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Projekt indywidualny</w:t>
            </w:r>
          </w:p>
        </w:tc>
        <w:tc>
          <w:tcPr>
            <w:tcW w:w="566" w:type="dxa"/>
            <w:shd w:val="clear" w:color="auto" w:fill="DBE5F1"/>
            <w:textDirection w:val="btLr"/>
            <w:vAlign w:val="center"/>
          </w:tcPr>
          <w:p w14:paraId="70504016" w14:textId="77777777" w:rsidR="0026571D" w:rsidRPr="00647D5B" w:rsidRDefault="0026571D" w:rsidP="00647D5B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7D5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51B788BF" w14:textId="77777777" w:rsidR="0026571D" w:rsidRPr="00647D5B" w:rsidRDefault="0026571D" w:rsidP="00647D5B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7D5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14:paraId="0905F1DD" w14:textId="77777777" w:rsidR="0026571D" w:rsidRPr="00647D5B" w:rsidRDefault="0026571D" w:rsidP="00647D5B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7D5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14:paraId="441C6308" w14:textId="77777777" w:rsidR="0026571D" w:rsidRPr="00647D5B" w:rsidRDefault="0026571D" w:rsidP="00647D5B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7D5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Praca pisemna (kolokwium)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10100925" w14:textId="77777777" w:rsidR="0026571D" w:rsidRPr="00647D5B" w:rsidRDefault="0026571D" w:rsidP="00647D5B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7D5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523B7EBF" w14:textId="0412E20F" w:rsidR="0026571D" w:rsidRPr="00647D5B" w:rsidRDefault="00BE2CD6" w:rsidP="00647D5B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Zaliczenie z oceną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F7A48F7" w14:textId="77777777" w:rsidR="0026571D" w:rsidRPr="00647D5B" w:rsidRDefault="0026571D" w:rsidP="00647D5B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7D5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Inne</w:t>
            </w:r>
          </w:p>
        </w:tc>
      </w:tr>
      <w:tr w:rsidR="0026571D" w:rsidRPr="00647D5B" w14:paraId="040E24A5" w14:textId="77777777" w:rsidTr="0026571D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4B85C933" w14:textId="77777777" w:rsidR="0026571D" w:rsidRPr="00647D5B" w:rsidRDefault="0026571D" w:rsidP="00647D5B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7D5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14:paraId="66848217" w14:textId="2929BA82" w:rsidR="0026571D" w:rsidRPr="00647D5B" w:rsidRDefault="0026571D" w:rsidP="00F96CC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047FA106" w14:textId="77777777" w:rsidR="0026571D" w:rsidRPr="00647D5B" w:rsidRDefault="0026571D" w:rsidP="00647D5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2F510F8A" w14:textId="77777777" w:rsidR="0026571D" w:rsidRPr="00647D5B" w:rsidRDefault="0026571D" w:rsidP="00647D5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96" w:type="dxa"/>
            <w:shd w:val="clear" w:color="auto" w:fill="FFFFFF"/>
          </w:tcPr>
          <w:p w14:paraId="53CDE8FD" w14:textId="3C3248E4" w:rsidR="0026571D" w:rsidRPr="00647D5B" w:rsidRDefault="0026571D" w:rsidP="0026571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52" w:type="dxa"/>
            <w:shd w:val="clear" w:color="auto" w:fill="FFFFFF"/>
          </w:tcPr>
          <w:p w14:paraId="6F9C299E" w14:textId="77777777" w:rsidR="0026571D" w:rsidRPr="00647D5B" w:rsidRDefault="0026571D" w:rsidP="00647D5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66" w:type="dxa"/>
            <w:shd w:val="clear" w:color="auto" w:fill="FFFFFF"/>
          </w:tcPr>
          <w:p w14:paraId="54F579CC" w14:textId="77777777" w:rsidR="0026571D" w:rsidRPr="00647D5B" w:rsidRDefault="0026571D" w:rsidP="00647D5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684E7A6C" w14:textId="77777777" w:rsidR="0026571D" w:rsidRPr="00647D5B" w:rsidRDefault="0026571D" w:rsidP="00647D5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7D5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25BB6FFB" w14:textId="77777777" w:rsidR="0026571D" w:rsidRPr="00647D5B" w:rsidRDefault="0026571D" w:rsidP="00647D5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14:paraId="22C3B57F" w14:textId="77777777" w:rsidR="0026571D" w:rsidRPr="00647D5B" w:rsidRDefault="0026571D" w:rsidP="00647D5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7D5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49167D49" w14:textId="77777777" w:rsidR="0026571D" w:rsidRPr="00647D5B" w:rsidRDefault="0026571D" w:rsidP="00647D5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7ED1438A" w14:textId="77777777" w:rsidR="0026571D" w:rsidRPr="00647D5B" w:rsidRDefault="0026571D" w:rsidP="00647D5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3D190629" w14:textId="77777777" w:rsidR="0026571D" w:rsidRPr="00647D5B" w:rsidRDefault="0026571D" w:rsidP="00647D5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26571D" w:rsidRPr="00647D5B" w14:paraId="16DC5573" w14:textId="77777777" w:rsidTr="0026571D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2DA087F0" w14:textId="77777777" w:rsidR="0026571D" w:rsidRPr="00647D5B" w:rsidRDefault="0026571D" w:rsidP="00647D5B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7D5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14:paraId="028BCC4C" w14:textId="40E4CF77" w:rsidR="0026571D" w:rsidRPr="00647D5B" w:rsidRDefault="0026571D" w:rsidP="0026571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48292560" w14:textId="77777777" w:rsidR="0026571D" w:rsidRPr="00647D5B" w:rsidRDefault="0026571D" w:rsidP="00647D5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6D8B9C55" w14:textId="77777777" w:rsidR="0026571D" w:rsidRPr="00647D5B" w:rsidRDefault="0026571D" w:rsidP="00647D5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96" w:type="dxa"/>
            <w:shd w:val="clear" w:color="auto" w:fill="FFFFFF"/>
          </w:tcPr>
          <w:p w14:paraId="1FF94C29" w14:textId="702326F8" w:rsidR="0026571D" w:rsidRPr="00647D5B" w:rsidRDefault="0026571D" w:rsidP="0026571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52" w:type="dxa"/>
            <w:shd w:val="clear" w:color="auto" w:fill="FFFFFF"/>
          </w:tcPr>
          <w:p w14:paraId="1CBEC570" w14:textId="77777777" w:rsidR="0026571D" w:rsidRPr="00647D5B" w:rsidRDefault="0026571D" w:rsidP="00647D5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66" w:type="dxa"/>
            <w:shd w:val="clear" w:color="auto" w:fill="FFFFFF"/>
          </w:tcPr>
          <w:p w14:paraId="5DA92CA2" w14:textId="77777777" w:rsidR="0026571D" w:rsidRPr="00647D5B" w:rsidRDefault="0026571D" w:rsidP="00647D5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3E221F9D" w14:textId="77777777" w:rsidR="0026571D" w:rsidRPr="00647D5B" w:rsidRDefault="0026571D" w:rsidP="00647D5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7D5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3E239EEE" w14:textId="77777777" w:rsidR="0026571D" w:rsidRPr="00647D5B" w:rsidRDefault="0026571D" w:rsidP="00647D5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14:paraId="7794E294" w14:textId="77777777" w:rsidR="0026571D" w:rsidRPr="00647D5B" w:rsidRDefault="0026571D" w:rsidP="00647D5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7D5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25C54AF8" w14:textId="77777777" w:rsidR="0026571D" w:rsidRPr="00647D5B" w:rsidRDefault="0026571D" w:rsidP="00647D5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1CD9C1AC" w14:textId="77777777" w:rsidR="0026571D" w:rsidRPr="00647D5B" w:rsidRDefault="0026571D" w:rsidP="00647D5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68E79216" w14:textId="77777777" w:rsidR="0026571D" w:rsidRPr="00647D5B" w:rsidRDefault="0026571D" w:rsidP="00647D5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26571D" w:rsidRPr="00647D5B" w14:paraId="064C14A7" w14:textId="77777777" w:rsidTr="0026571D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2A3C604D" w14:textId="77777777" w:rsidR="0026571D" w:rsidRPr="00647D5B" w:rsidRDefault="0026571D" w:rsidP="00647D5B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7D5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14:paraId="694726BD" w14:textId="24F7D196" w:rsidR="0026571D" w:rsidRPr="00647D5B" w:rsidRDefault="0026571D" w:rsidP="0026571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69A60669" w14:textId="77777777" w:rsidR="0026571D" w:rsidRPr="00647D5B" w:rsidRDefault="0026571D" w:rsidP="00647D5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2150DD9C" w14:textId="77777777" w:rsidR="0026571D" w:rsidRPr="00647D5B" w:rsidRDefault="0026571D" w:rsidP="00647D5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96" w:type="dxa"/>
            <w:shd w:val="clear" w:color="auto" w:fill="FFFFFF"/>
          </w:tcPr>
          <w:p w14:paraId="36527FFD" w14:textId="0F9AF7A0" w:rsidR="0026571D" w:rsidRPr="00647D5B" w:rsidRDefault="0026571D" w:rsidP="0026571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52" w:type="dxa"/>
            <w:shd w:val="clear" w:color="auto" w:fill="FFFFFF"/>
          </w:tcPr>
          <w:p w14:paraId="568514DE" w14:textId="77777777" w:rsidR="0026571D" w:rsidRPr="00647D5B" w:rsidRDefault="0026571D" w:rsidP="00647D5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66" w:type="dxa"/>
            <w:shd w:val="clear" w:color="auto" w:fill="FFFFFF"/>
          </w:tcPr>
          <w:p w14:paraId="4A7E6BA1" w14:textId="77777777" w:rsidR="0026571D" w:rsidRPr="00647D5B" w:rsidRDefault="0026571D" w:rsidP="00647D5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6EF3D74D" w14:textId="77777777" w:rsidR="0026571D" w:rsidRPr="00647D5B" w:rsidRDefault="0026571D" w:rsidP="00647D5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7D5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1B97A0AF" w14:textId="77777777" w:rsidR="0026571D" w:rsidRPr="00647D5B" w:rsidRDefault="0026571D" w:rsidP="00647D5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14:paraId="22FC08DB" w14:textId="77777777" w:rsidR="0026571D" w:rsidRPr="00647D5B" w:rsidRDefault="0026571D" w:rsidP="00647D5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7D5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39EC84A3" w14:textId="77777777" w:rsidR="0026571D" w:rsidRPr="00647D5B" w:rsidRDefault="0026571D" w:rsidP="00647D5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41A93B34" w14:textId="77777777" w:rsidR="0026571D" w:rsidRPr="00647D5B" w:rsidRDefault="0026571D" w:rsidP="00647D5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14511981" w14:textId="77777777" w:rsidR="0026571D" w:rsidRPr="00647D5B" w:rsidRDefault="0026571D" w:rsidP="00647D5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26571D" w:rsidRPr="00647D5B" w14:paraId="6E27261B" w14:textId="77777777" w:rsidTr="0026571D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2FC0F348" w14:textId="77777777" w:rsidR="0026571D" w:rsidRPr="00647D5B" w:rsidRDefault="0026571D" w:rsidP="00647D5B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7D5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14:paraId="1841D5DE" w14:textId="52303AA9" w:rsidR="0026571D" w:rsidRPr="00647D5B" w:rsidRDefault="0026571D" w:rsidP="0026571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30B66EC8" w14:textId="77777777" w:rsidR="0026571D" w:rsidRPr="00647D5B" w:rsidRDefault="0026571D" w:rsidP="00647D5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61C4ACEC" w14:textId="77777777" w:rsidR="0026571D" w:rsidRPr="00647D5B" w:rsidRDefault="0026571D" w:rsidP="00647D5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96" w:type="dxa"/>
            <w:shd w:val="clear" w:color="auto" w:fill="FFFFFF"/>
          </w:tcPr>
          <w:p w14:paraId="512AB166" w14:textId="471A6E98" w:rsidR="0026571D" w:rsidRPr="00647D5B" w:rsidRDefault="0026571D" w:rsidP="0026571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52" w:type="dxa"/>
            <w:shd w:val="clear" w:color="auto" w:fill="FFFFFF"/>
          </w:tcPr>
          <w:p w14:paraId="72A21376" w14:textId="77777777" w:rsidR="0026571D" w:rsidRPr="00647D5B" w:rsidRDefault="0026571D" w:rsidP="00647D5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66" w:type="dxa"/>
            <w:shd w:val="clear" w:color="auto" w:fill="FFFFFF"/>
          </w:tcPr>
          <w:p w14:paraId="4ED17F97" w14:textId="77777777" w:rsidR="0026571D" w:rsidRPr="00647D5B" w:rsidRDefault="0026571D" w:rsidP="00647D5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5618A915" w14:textId="77777777" w:rsidR="0026571D" w:rsidRPr="00647D5B" w:rsidRDefault="0026571D" w:rsidP="00647D5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7D5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0B1B73AF" w14:textId="77777777" w:rsidR="0026571D" w:rsidRPr="00647D5B" w:rsidRDefault="0026571D" w:rsidP="00647D5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14:paraId="3731A703" w14:textId="77777777" w:rsidR="0026571D" w:rsidRPr="00647D5B" w:rsidRDefault="0026571D" w:rsidP="00647D5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7D5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06E0FEE7" w14:textId="77777777" w:rsidR="0026571D" w:rsidRPr="00647D5B" w:rsidRDefault="0026571D" w:rsidP="00647D5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009F8B1C" w14:textId="77777777" w:rsidR="0026571D" w:rsidRPr="00647D5B" w:rsidRDefault="0026571D" w:rsidP="00647D5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03A86494" w14:textId="77777777" w:rsidR="0026571D" w:rsidRPr="00647D5B" w:rsidRDefault="0026571D" w:rsidP="00647D5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26571D" w:rsidRPr="00647D5B" w14:paraId="3ECBE2EC" w14:textId="77777777" w:rsidTr="0026571D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0E3D5CE4" w14:textId="77777777" w:rsidR="0026571D" w:rsidRPr="00647D5B" w:rsidRDefault="0026571D" w:rsidP="00647D5B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7D5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14:paraId="63214608" w14:textId="1F475710" w:rsidR="0026571D" w:rsidRPr="00647D5B" w:rsidRDefault="0026571D" w:rsidP="0026571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0E888B62" w14:textId="77777777" w:rsidR="0026571D" w:rsidRPr="00647D5B" w:rsidRDefault="0026571D" w:rsidP="00647D5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2757E65A" w14:textId="77777777" w:rsidR="0026571D" w:rsidRPr="00647D5B" w:rsidRDefault="0026571D" w:rsidP="00647D5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96" w:type="dxa"/>
            <w:shd w:val="clear" w:color="auto" w:fill="FFFFFF"/>
          </w:tcPr>
          <w:p w14:paraId="722CC390" w14:textId="5C11A345" w:rsidR="0026571D" w:rsidRPr="00647D5B" w:rsidRDefault="0026571D" w:rsidP="00C05763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52" w:type="dxa"/>
            <w:shd w:val="clear" w:color="auto" w:fill="FFFFFF"/>
          </w:tcPr>
          <w:p w14:paraId="45FE21B3" w14:textId="77777777" w:rsidR="0026571D" w:rsidRPr="00647D5B" w:rsidRDefault="0026571D" w:rsidP="00647D5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66" w:type="dxa"/>
            <w:shd w:val="clear" w:color="auto" w:fill="FFFFFF"/>
          </w:tcPr>
          <w:p w14:paraId="415FA0CD" w14:textId="77777777" w:rsidR="0026571D" w:rsidRPr="00647D5B" w:rsidRDefault="0026571D" w:rsidP="00647D5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0CA8AAF9" w14:textId="77777777" w:rsidR="0026571D" w:rsidRPr="00647D5B" w:rsidRDefault="0026571D" w:rsidP="00647D5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7D5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3DB3C569" w14:textId="77777777" w:rsidR="0026571D" w:rsidRPr="00647D5B" w:rsidRDefault="0026571D" w:rsidP="00647D5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14:paraId="34A91467" w14:textId="58AD17D2" w:rsidR="0026571D" w:rsidRPr="00647D5B" w:rsidRDefault="0026571D" w:rsidP="00647D5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5580834A" w14:textId="77777777" w:rsidR="0026571D" w:rsidRPr="00647D5B" w:rsidRDefault="0026571D" w:rsidP="00647D5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3E399FD9" w14:textId="0377B320" w:rsidR="0026571D" w:rsidRPr="00647D5B" w:rsidRDefault="0026571D" w:rsidP="00647D5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43B62C3C" w14:textId="77777777" w:rsidR="0026571D" w:rsidRPr="00647D5B" w:rsidRDefault="0026571D" w:rsidP="00647D5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084FE534" w14:textId="77777777" w:rsidR="00647D5B" w:rsidRPr="00647D5B" w:rsidRDefault="00647D5B" w:rsidP="00647D5B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C18C35E" w14:textId="77777777" w:rsidR="00647D5B" w:rsidRPr="00647D5B" w:rsidRDefault="00647D5B" w:rsidP="00647D5B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0" w:type="auto"/>
        <w:tblInd w:w="-3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830"/>
        <w:gridCol w:w="7699"/>
      </w:tblGrid>
      <w:tr w:rsidR="00647D5B" w:rsidRPr="00647D5B" w14:paraId="41D6A8E8" w14:textId="77777777" w:rsidTr="002D4858">
        <w:tc>
          <w:tcPr>
            <w:tcW w:w="1830" w:type="dxa"/>
            <w:shd w:val="clear" w:color="auto" w:fill="DBE5F1"/>
            <w:vAlign w:val="center"/>
          </w:tcPr>
          <w:p w14:paraId="5D0BF84A" w14:textId="77777777" w:rsidR="00647D5B" w:rsidRPr="00647D5B" w:rsidRDefault="00647D5B" w:rsidP="00647D5B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7D5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Kryteria oceny</w:t>
            </w:r>
          </w:p>
        </w:tc>
        <w:tc>
          <w:tcPr>
            <w:tcW w:w="7699" w:type="dxa"/>
          </w:tcPr>
          <w:p w14:paraId="2F411490" w14:textId="77777777" w:rsidR="00647D5B" w:rsidRPr="00647D5B" w:rsidRDefault="00647D5B" w:rsidP="00647D5B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76D76F53" w14:textId="6B41195D" w:rsidR="00647D5B" w:rsidRPr="00647D5B" w:rsidRDefault="00647D5B" w:rsidP="004D6426">
            <w:pPr>
              <w:widowControl w:val="0"/>
              <w:tabs>
                <w:tab w:val="left" w:pos="1762"/>
              </w:tabs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7D5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Warunkiem uzyskania pozytywnej oceny</w:t>
            </w:r>
            <w:r w:rsidR="0039011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: </w:t>
            </w:r>
            <w:r w:rsidRPr="00647D5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jest regularne i aktywne uczestnictwo w zajęciach, udział w dyskusji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w czasie zajęć</w:t>
            </w:r>
            <w:r w:rsidRPr="00647D5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, </w:t>
            </w:r>
            <w:r w:rsidR="0026571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wykonanie zadań dot. tematyki zajęć na </w:t>
            </w:r>
            <w:r w:rsidR="0026571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 xml:space="preserve">platformie </w:t>
            </w:r>
            <w:proofErr w:type="spellStart"/>
            <w:r w:rsidR="0026571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Moodle</w:t>
            </w:r>
            <w:proofErr w:type="spellEnd"/>
            <w:r w:rsidR="0026571D" w:rsidRPr="00647D5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647D5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pozytywny wynik</w:t>
            </w:r>
            <w:r w:rsidR="0039011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="00C0576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kolokwium oraz pozytywny wynik </w:t>
            </w:r>
            <w:r w:rsidR="00BE2CD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zaliczenia z oceną.</w:t>
            </w:r>
          </w:p>
        </w:tc>
      </w:tr>
    </w:tbl>
    <w:p w14:paraId="631A9988" w14:textId="77777777" w:rsidR="00647D5B" w:rsidRPr="00647D5B" w:rsidRDefault="00647D5B" w:rsidP="00647D5B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E80DAAA" w14:textId="77777777" w:rsidR="00647D5B" w:rsidRPr="00647D5B" w:rsidRDefault="00647D5B" w:rsidP="00647D5B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647D5B" w:rsidRPr="00647D5B" w14:paraId="73FCA9CE" w14:textId="77777777" w:rsidTr="002D4858">
        <w:trPr>
          <w:trHeight w:val="419"/>
        </w:trPr>
        <w:tc>
          <w:tcPr>
            <w:tcW w:w="1941" w:type="dxa"/>
            <w:shd w:val="clear" w:color="auto" w:fill="DBE5F1"/>
            <w:vAlign w:val="center"/>
          </w:tcPr>
          <w:p w14:paraId="00516096" w14:textId="77777777" w:rsidR="00647D5B" w:rsidRPr="00647D5B" w:rsidRDefault="00647D5B" w:rsidP="00647D5B">
            <w:pPr>
              <w:widowControl w:val="0"/>
              <w:suppressAutoHyphens/>
              <w:spacing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7D5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Uwagi</w:t>
            </w:r>
          </w:p>
        </w:tc>
        <w:tc>
          <w:tcPr>
            <w:tcW w:w="7699" w:type="dxa"/>
          </w:tcPr>
          <w:p w14:paraId="4CF31024" w14:textId="77777777" w:rsidR="00647D5B" w:rsidRPr="00647D5B" w:rsidRDefault="00647D5B" w:rsidP="00647D5B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23BF1105" w14:textId="77777777" w:rsidR="00647D5B" w:rsidRPr="00647D5B" w:rsidRDefault="00647D5B" w:rsidP="00647D5B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3F0B3E7E" w14:textId="77777777" w:rsidR="00647D5B" w:rsidRPr="00647D5B" w:rsidRDefault="00647D5B" w:rsidP="00647D5B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D694EF3" w14:textId="77777777" w:rsidR="00647D5B" w:rsidRPr="00647D5B" w:rsidRDefault="00647D5B" w:rsidP="00647D5B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C069EB0" w14:textId="77777777" w:rsidR="00647D5B" w:rsidRPr="00647D5B" w:rsidRDefault="00647D5B" w:rsidP="00647D5B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647D5B">
        <w:rPr>
          <w:rFonts w:ascii="Arial" w:eastAsia="Times New Roman" w:hAnsi="Arial" w:cs="Arial"/>
          <w:sz w:val="20"/>
          <w:szCs w:val="20"/>
          <w:lang w:eastAsia="pl-PL"/>
        </w:rPr>
        <w:t>Treści merytoryczne (wykaz tematów)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647D5B" w:rsidRPr="00647D5B" w14:paraId="32A0642E" w14:textId="77777777" w:rsidTr="009F6ABD">
        <w:trPr>
          <w:trHeight w:val="523"/>
        </w:trPr>
        <w:tc>
          <w:tcPr>
            <w:tcW w:w="9622" w:type="dxa"/>
          </w:tcPr>
          <w:p w14:paraId="00CD84B4" w14:textId="77777777" w:rsidR="00647D5B" w:rsidRPr="00647D5B" w:rsidRDefault="00647D5B" w:rsidP="009F6AB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48"/>
              <w:rPr>
                <w:rFonts w:ascii="Arial" w:eastAsia="Times New Roman" w:hAnsi="Arial" w:cs="Times New Roman"/>
                <w:sz w:val="20"/>
                <w:szCs w:val="24"/>
                <w:lang w:eastAsia="pl-PL"/>
              </w:rPr>
            </w:pPr>
            <w:r w:rsidRPr="00647D5B">
              <w:rPr>
                <w:rFonts w:ascii="Arial" w:eastAsia="Times New Roman" w:hAnsi="Arial" w:cs="Times New Roman"/>
                <w:sz w:val="20"/>
                <w:szCs w:val="24"/>
                <w:lang w:eastAsia="pl-PL"/>
              </w:rPr>
              <w:t>Literaturoznawstwo jako dyscyplina naukowa</w:t>
            </w:r>
          </w:p>
          <w:p w14:paraId="67689C12" w14:textId="77777777" w:rsidR="00647D5B" w:rsidRPr="00647D5B" w:rsidRDefault="00647D5B" w:rsidP="009F6AB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48"/>
              <w:rPr>
                <w:rFonts w:ascii="Arial" w:eastAsia="Times New Roman" w:hAnsi="Arial" w:cs="Times New Roman"/>
                <w:sz w:val="20"/>
                <w:szCs w:val="24"/>
                <w:lang w:eastAsia="pl-PL"/>
              </w:rPr>
            </w:pPr>
            <w:r w:rsidRPr="00647D5B">
              <w:rPr>
                <w:rFonts w:ascii="Arial" w:eastAsia="Times New Roman" w:hAnsi="Arial" w:cs="Times New Roman"/>
                <w:sz w:val="20"/>
                <w:szCs w:val="24"/>
                <w:lang w:eastAsia="pl-PL"/>
              </w:rPr>
              <w:t xml:space="preserve">Czym jest literatura? </w:t>
            </w:r>
          </w:p>
          <w:p w14:paraId="33383E99" w14:textId="454E23B9" w:rsidR="00647D5B" w:rsidRPr="00647D5B" w:rsidRDefault="00647D5B" w:rsidP="009F6AB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48"/>
              <w:rPr>
                <w:rFonts w:ascii="Arial" w:eastAsia="Times New Roman" w:hAnsi="Arial" w:cs="Times New Roman"/>
                <w:sz w:val="20"/>
                <w:szCs w:val="24"/>
                <w:lang w:eastAsia="pl-PL"/>
              </w:rPr>
            </w:pPr>
            <w:r w:rsidRPr="00647D5B">
              <w:rPr>
                <w:rFonts w:ascii="Arial" w:eastAsia="Times New Roman" w:hAnsi="Arial" w:cs="Times New Roman"/>
                <w:sz w:val="20"/>
                <w:szCs w:val="24"/>
                <w:lang w:eastAsia="pl-PL"/>
              </w:rPr>
              <w:t xml:space="preserve">Periodyzacja – podział literatury niemieckiej </w:t>
            </w:r>
            <w:r w:rsidR="00BE2CD6">
              <w:rPr>
                <w:rFonts w:ascii="Arial" w:eastAsia="Times New Roman" w:hAnsi="Arial" w:cs="Times New Roman"/>
                <w:sz w:val="20"/>
                <w:szCs w:val="24"/>
                <w:lang w:eastAsia="pl-PL"/>
              </w:rPr>
              <w:t xml:space="preserve">i rosyjskiej </w:t>
            </w:r>
            <w:r w:rsidRPr="00647D5B">
              <w:rPr>
                <w:rFonts w:ascii="Arial" w:eastAsia="Times New Roman" w:hAnsi="Arial" w:cs="Times New Roman"/>
                <w:sz w:val="20"/>
                <w:szCs w:val="24"/>
                <w:lang w:eastAsia="pl-PL"/>
              </w:rPr>
              <w:t>na epoki, prądy</w:t>
            </w:r>
          </w:p>
          <w:p w14:paraId="0FC653A5" w14:textId="77777777" w:rsidR="00647D5B" w:rsidRPr="00647D5B" w:rsidRDefault="00647D5B" w:rsidP="009F6AB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48"/>
              <w:rPr>
                <w:rFonts w:ascii="Arial" w:eastAsia="Times New Roman" w:hAnsi="Arial" w:cs="Times New Roman"/>
                <w:sz w:val="20"/>
                <w:szCs w:val="24"/>
                <w:lang w:eastAsia="pl-PL"/>
              </w:rPr>
            </w:pPr>
            <w:r w:rsidRPr="00647D5B">
              <w:rPr>
                <w:rFonts w:ascii="Arial" w:eastAsia="Times New Roman" w:hAnsi="Arial" w:cs="Times New Roman"/>
                <w:sz w:val="20"/>
                <w:szCs w:val="24"/>
                <w:lang w:eastAsia="pl-PL"/>
              </w:rPr>
              <w:t>Utwór literacki: autor, geneza, kontekst historyczny, tekst literacki a nie-literacki</w:t>
            </w:r>
          </w:p>
          <w:p w14:paraId="46838F2C" w14:textId="77777777" w:rsidR="00647D5B" w:rsidRPr="0035259C" w:rsidRDefault="00647D5B" w:rsidP="009F6AB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48"/>
              <w:rPr>
                <w:rFonts w:ascii="Arial" w:eastAsia="Times New Roman" w:hAnsi="Arial" w:cs="Times New Roman"/>
                <w:sz w:val="20"/>
                <w:szCs w:val="24"/>
                <w:lang w:eastAsia="pl-PL"/>
              </w:rPr>
            </w:pPr>
            <w:r w:rsidRPr="0035259C">
              <w:rPr>
                <w:rFonts w:ascii="Arial" w:eastAsia="Times New Roman" w:hAnsi="Arial" w:cs="Times New Roman"/>
                <w:sz w:val="20"/>
                <w:szCs w:val="24"/>
                <w:lang w:eastAsia="pl-PL"/>
              </w:rPr>
              <w:t>Podstawy genologii: kryteria podziału, rodzaje i gatunki literackie</w:t>
            </w:r>
          </w:p>
          <w:p w14:paraId="40186799" w14:textId="77777777" w:rsidR="00647D5B" w:rsidRPr="0035259C" w:rsidRDefault="00647D5B" w:rsidP="009F6AB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48"/>
              <w:rPr>
                <w:rFonts w:ascii="Arial" w:eastAsia="Times New Roman" w:hAnsi="Arial" w:cs="Times New Roman"/>
                <w:sz w:val="20"/>
                <w:szCs w:val="24"/>
                <w:lang w:eastAsia="pl-PL"/>
              </w:rPr>
            </w:pPr>
            <w:r w:rsidRPr="0035259C">
              <w:rPr>
                <w:rFonts w:ascii="Arial" w:eastAsia="Times New Roman" w:hAnsi="Arial" w:cs="Times New Roman"/>
                <w:sz w:val="20"/>
                <w:szCs w:val="24"/>
                <w:lang w:eastAsia="pl-PL"/>
              </w:rPr>
              <w:t>Wprowadzenie do stylistyki</w:t>
            </w:r>
          </w:p>
          <w:p w14:paraId="034B1F8B" w14:textId="77777777" w:rsidR="00647D5B" w:rsidRPr="0035259C" w:rsidRDefault="00647D5B" w:rsidP="009F6AB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48"/>
              <w:rPr>
                <w:rFonts w:ascii="Arial" w:eastAsia="Times New Roman" w:hAnsi="Arial" w:cs="Times New Roman"/>
                <w:sz w:val="20"/>
                <w:szCs w:val="24"/>
                <w:lang w:eastAsia="pl-PL"/>
              </w:rPr>
            </w:pPr>
            <w:r w:rsidRPr="0035259C">
              <w:rPr>
                <w:rFonts w:ascii="Arial" w:eastAsia="Times New Roman" w:hAnsi="Arial" w:cs="Times New Roman"/>
                <w:sz w:val="20"/>
                <w:szCs w:val="24"/>
                <w:lang w:eastAsia="pl-PL"/>
              </w:rPr>
              <w:t xml:space="preserve">Epika – </w:t>
            </w:r>
            <w:r w:rsidRPr="0035259C">
              <w:rPr>
                <w:rFonts w:ascii="Arial" w:eastAsia="Times New Roman" w:hAnsi="Arial" w:cs="Times New Roman"/>
                <w:color w:val="000000"/>
                <w:sz w:val="20"/>
                <w:szCs w:val="24"/>
                <w:lang w:eastAsia="pl-PL"/>
              </w:rPr>
              <w:t>(kategorie kompozycji utworów epickich, motywy, wątki, bohater, fabu</w:t>
            </w:r>
            <w:r w:rsidRPr="0035259C">
              <w:rPr>
                <w:rFonts w:ascii="Arial" w:eastAsia="AppleGothic" w:hAnsi="Arial" w:cs="Times New Roman"/>
                <w:color w:val="000000"/>
                <w:sz w:val="20"/>
                <w:szCs w:val="24"/>
                <w:lang w:eastAsia="pl-PL"/>
              </w:rPr>
              <w:t>ł</w:t>
            </w:r>
            <w:r w:rsidRPr="0035259C">
              <w:rPr>
                <w:rFonts w:ascii="Arial" w:eastAsia="Times New Roman" w:hAnsi="Arial" w:cs="Times New Roman"/>
                <w:color w:val="000000"/>
                <w:sz w:val="20"/>
                <w:szCs w:val="24"/>
                <w:lang w:eastAsia="pl-PL"/>
              </w:rPr>
              <w:t>a, akcja, czas i przestrze</w:t>
            </w:r>
            <w:r w:rsidRPr="0035259C">
              <w:rPr>
                <w:rFonts w:ascii="Arial" w:eastAsia="Hei" w:hAnsi="Arial" w:cs="Times New Roman"/>
                <w:color w:val="000000"/>
                <w:sz w:val="20"/>
                <w:szCs w:val="24"/>
                <w:lang w:eastAsia="pl-PL"/>
              </w:rPr>
              <w:t xml:space="preserve">ń, </w:t>
            </w:r>
            <w:r w:rsidRPr="0035259C">
              <w:rPr>
                <w:rFonts w:ascii="Arial" w:eastAsia="Times New Roman" w:hAnsi="Arial" w:cs="Times New Roman"/>
                <w:color w:val="000000"/>
                <w:sz w:val="20"/>
                <w:szCs w:val="24"/>
                <w:lang w:eastAsia="pl-PL"/>
              </w:rPr>
              <w:t>sytuacja narracyjna, styl i kompozycja)</w:t>
            </w:r>
          </w:p>
          <w:p w14:paraId="7405CB7E" w14:textId="77777777" w:rsidR="00647D5B" w:rsidRPr="0035259C" w:rsidRDefault="00647D5B" w:rsidP="009F6AB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48"/>
              <w:rPr>
                <w:rFonts w:ascii="Arial" w:eastAsia="Times New Roman" w:hAnsi="Arial" w:cs="Times New Roman"/>
                <w:sz w:val="20"/>
                <w:szCs w:val="24"/>
                <w:lang w:eastAsia="pl-PL"/>
              </w:rPr>
            </w:pPr>
            <w:r w:rsidRPr="0035259C">
              <w:rPr>
                <w:rFonts w:ascii="Arial" w:eastAsia="Times New Roman" w:hAnsi="Arial" w:cs="Times New Roman"/>
                <w:sz w:val="20"/>
                <w:szCs w:val="24"/>
                <w:lang w:eastAsia="pl-PL"/>
              </w:rPr>
              <w:t xml:space="preserve">Liryka – </w:t>
            </w:r>
            <w:r w:rsidRPr="0035259C">
              <w:rPr>
                <w:rFonts w:ascii="Arial" w:eastAsia="Times New Roman" w:hAnsi="Arial" w:cs="Times New Roman"/>
                <w:color w:val="000000"/>
                <w:sz w:val="20"/>
                <w:szCs w:val="24"/>
                <w:lang w:eastAsia="pl-PL"/>
              </w:rPr>
              <w:t>(autor i podmiot liryczny, cechy kompozycyjne i stylistyczne liryki)</w:t>
            </w:r>
          </w:p>
          <w:p w14:paraId="1D5CA33A" w14:textId="77777777" w:rsidR="00647D5B" w:rsidRPr="0035259C" w:rsidRDefault="00647D5B" w:rsidP="009F6AB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48"/>
              <w:rPr>
                <w:rFonts w:ascii="Arial" w:eastAsia="Times New Roman" w:hAnsi="Arial" w:cs="Times New Roman"/>
                <w:sz w:val="20"/>
                <w:szCs w:val="24"/>
                <w:lang w:eastAsia="pl-PL"/>
              </w:rPr>
            </w:pPr>
            <w:r w:rsidRPr="0035259C">
              <w:rPr>
                <w:rFonts w:ascii="Arial" w:eastAsia="Times New Roman" w:hAnsi="Arial" w:cs="Times New Roman"/>
                <w:sz w:val="20"/>
                <w:szCs w:val="24"/>
                <w:lang w:eastAsia="pl-PL"/>
              </w:rPr>
              <w:t xml:space="preserve">Dramat – </w:t>
            </w:r>
            <w:r w:rsidRPr="0035259C">
              <w:rPr>
                <w:rFonts w:ascii="Arial" w:eastAsia="Times New Roman" w:hAnsi="Arial" w:cs="Times New Roman"/>
                <w:color w:val="000000"/>
                <w:sz w:val="20"/>
                <w:szCs w:val="24"/>
                <w:lang w:eastAsia="pl-PL"/>
              </w:rPr>
              <w:t>(akcja, postać i rodzaj bohatera, czas, przestrze</w:t>
            </w:r>
            <w:r w:rsidRPr="0035259C">
              <w:rPr>
                <w:rFonts w:ascii="Arial" w:eastAsia="Hei" w:hAnsi="Arial" w:cs="Times New Roman"/>
                <w:color w:val="000000"/>
                <w:sz w:val="20"/>
                <w:szCs w:val="24"/>
                <w:lang w:eastAsia="pl-PL"/>
              </w:rPr>
              <w:t>ń</w:t>
            </w:r>
            <w:r w:rsidRPr="0035259C">
              <w:rPr>
                <w:rFonts w:ascii="Arial" w:eastAsia="Times New Roman" w:hAnsi="Arial" w:cs="Times New Roman"/>
                <w:color w:val="000000"/>
                <w:sz w:val="20"/>
                <w:szCs w:val="24"/>
                <w:lang w:eastAsia="pl-PL"/>
              </w:rPr>
              <w:t>, struktura językowa dramatu.)</w:t>
            </w:r>
          </w:p>
          <w:p w14:paraId="05EEBB9F" w14:textId="77777777" w:rsidR="00647D5B" w:rsidRPr="00647D5B" w:rsidRDefault="00647D5B" w:rsidP="009F6ABD">
            <w:pPr>
              <w:widowControl w:val="0"/>
              <w:suppressAutoHyphens/>
              <w:autoSpaceDE w:val="0"/>
              <w:spacing w:after="72" w:line="240" w:lineRule="auto"/>
              <w:ind w:left="48"/>
              <w:contextualSpacing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5259C">
              <w:rPr>
                <w:rFonts w:ascii="Arial" w:eastAsia="Times New Roman" w:hAnsi="Arial" w:cs="Times New Roman"/>
                <w:sz w:val="20"/>
                <w:szCs w:val="24"/>
                <w:lang w:eastAsia="pl-PL"/>
              </w:rPr>
              <w:t>Współczesne teorie literatury</w:t>
            </w:r>
          </w:p>
        </w:tc>
      </w:tr>
    </w:tbl>
    <w:p w14:paraId="4E301300" w14:textId="77777777" w:rsidR="00647D5B" w:rsidRPr="00647D5B" w:rsidRDefault="00647D5B" w:rsidP="00647D5B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51EB1EC" w14:textId="77777777" w:rsidR="00647D5B" w:rsidRPr="00647D5B" w:rsidRDefault="00647D5B" w:rsidP="00647D5B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647D5B">
        <w:rPr>
          <w:rFonts w:ascii="Arial" w:eastAsia="Times New Roman" w:hAnsi="Arial" w:cs="Arial"/>
          <w:sz w:val="20"/>
          <w:szCs w:val="20"/>
          <w:lang w:eastAsia="pl-PL"/>
        </w:rPr>
        <w:t>Wykaz literatury podstawowej</w:t>
      </w:r>
    </w:p>
    <w:p w14:paraId="659CA192" w14:textId="77777777" w:rsidR="00647D5B" w:rsidRPr="00647D5B" w:rsidRDefault="00647D5B" w:rsidP="00647D5B">
      <w:pPr>
        <w:widowControl w:val="0"/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647D5B" w:rsidRPr="00647D5B" w14:paraId="37794383" w14:textId="77777777" w:rsidTr="00C9449C">
        <w:trPr>
          <w:trHeight w:val="1098"/>
        </w:trPr>
        <w:tc>
          <w:tcPr>
            <w:tcW w:w="9622" w:type="dxa"/>
          </w:tcPr>
          <w:p w14:paraId="4B57E0F2" w14:textId="77777777" w:rsidR="002D4858" w:rsidRDefault="00C05763" w:rsidP="002D485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05763">
              <w:rPr>
                <w:rFonts w:ascii="Arial" w:hAnsi="Arial" w:cs="Arial"/>
                <w:color w:val="000000"/>
                <w:sz w:val="20"/>
                <w:szCs w:val="20"/>
              </w:rPr>
              <w:t xml:space="preserve">materiały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własne nauczyciela </w:t>
            </w:r>
            <w:r w:rsidRPr="00C05763">
              <w:rPr>
                <w:rFonts w:ascii="Arial" w:hAnsi="Arial" w:cs="Arial"/>
                <w:color w:val="000000"/>
                <w:sz w:val="20"/>
                <w:szCs w:val="20"/>
              </w:rPr>
              <w:t>przygotowane w oparciu o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:</w:t>
            </w:r>
          </w:p>
          <w:p w14:paraId="44EF3B06" w14:textId="5AAD746A" w:rsidR="00647D5B" w:rsidRPr="002D4858" w:rsidRDefault="00647D5B" w:rsidP="002D4858">
            <w:pPr>
              <w:pStyle w:val="ListParagraph"/>
              <w:numPr>
                <w:ilvl w:val="0"/>
                <w:numId w:val="3"/>
              </w:numPr>
              <w:spacing w:after="0"/>
              <w:rPr>
                <w:rFonts w:ascii="Arial" w:eastAsia="Times New Roman" w:hAnsi="Arial" w:cs="Times New Roman"/>
                <w:sz w:val="20"/>
                <w:szCs w:val="24"/>
                <w:lang w:val="de-DE" w:eastAsia="pl-PL"/>
              </w:rPr>
            </w:pPr>
            <w:proofErr w:type="spellStart"/>
            <w:r w:rsidRPr="002D4858">
              <w:rPr>
                <w:rFonts w:ascii="Arial" w:eastAsia="Times New Roman" w:hAnsi="Arial" w:cs="Times New Roman"/>
                <w:sz w:val="20"/>
                <w:szCs w:val="24"/>
                <w:lang w:val="de-DE" w:eastAsia="pl-PL"/>
              </w:rPr>
              <w:t>Jeßing</w:t>
            </w:r>
            <w:proofErr w:type="spellEnd"/>
            <w:r w:rsidRPr="002D4858">
              <w:rPr>
                <w:rFonts w:ascii="Arial" w:eastAsia="Times New Roman" w:hAnsi="Arial" w:cs="Times New Roman"/>
                <w:sz w:val="20"/>
                <w:szCs w:val="24"/>
                <w:lang w:val="de-DE" w:eastAsia="pl-PL"/>
              </w:rPr>
              <w:t xml:space="preserve"> B., Köhnen R.: Einführung in die Neuere deutsche Literaturwissenschaft. Stuttgart u.a. 2007</w:t>
            </w:r>
          </w:p>
          <w:p w14:paraId="28B83EFB" w14:textId="48F00AE2" w:rsidR="00647D5B" w:rsidRDefault="00647D5B" w:rsidP="00647D5B">
            <w:pPr>
              <w:widowControl w:val="0"/>
              <w:numPr>
                <w:ilvl w:val="0"/>
                <w:numId w:val="3"/>
              </w:numPr>
              <w:suppressAutoHyphens/>
              <w:autoSpaceDE w:val="0"/>
              <w:spacing w:after="0" w:line="240" w:lineRule="auto"/>
              <w:ind w:left="356" w:hanging="356"/>
              <w:contextualSpacing/>
              <w:rPr>
                <w:rFonts w:ascii="Arial" w:eastAsia="Times New Roman" w:hAnsi="Arial" w:cs="Times New Roman"/>
                <w:sz w:val="20"/>
                <w:szCs w:val="24"/>
                <w:lang w:eastAsia="pl-PL"/>
              </w:rPr>
            </w:pPr>
            <w:r w:rsidRPr="00647D5B">
              <w:rPr>
                <w:rFonts w:ascii="Arial" w:eastAsia="Times New Roman" w:hAnsi="Arial" w:cs="Times New Roman"/>
                <w:sz w:val="20"/>
                <w:szCs w:val="24"/>
                <w:lang w:val="de-DE" w:eastAsia="pl-PL"/>
              </w:rPr>
              <w:t xml:space="preserve">Fricke H., </w:t>
            </w:r>
            <w:proofErr w:type="spellStart"/>
            <w:r w:rsidRPr="00647D5B">
              <w:rPr>
                <w:rFonts w:ascii="Arial" w:eastAsia="Times New Roman" w:hAnsi="Arial" w:cs="Times New Roman"/>
                <w:sz w:val="20"/>
                <w:szCs w:val="24"/>
                <w:lang w:val="de-DE" w:eastAsia="pl-PL"/>
              </w:rPr>
              <w:t>Zymner</w:t>
            </w:r>
            <w:proofErr w:type="spellEnd"/>
            <w:r w:rsidRPr="00647D5B">
              <w:rPr>
                <w:rFonts w:ascii="Arial" w:eastAsia="Times New Roman" w:hAnsi="Arial" w:cs="Times New Roman"/>
                <w:sz w:val="20"/>
                <w:szCs w:val="24"/>
                <w:lang w:val="de-DE" w:eastAsia="pl-PL"/>
              </w:rPr>
              <w:t xml:space="preserve"> R.: Einübung in die Literaturwissenschaft. </w:t>
            </w:r>
            <w:proofErr w:type="spellStart"/>
            <w:r w:rsidRPr="00647D5B">
              <w:rPr>
                <w:rFonts w:ascii="Arial" w:eastAsia="Times New Roman" w:hAnsi="Arial" w:cs="Times New Roman"/>
                <w:sz w:val="20"/>
                <w:szCs w:val="24"/>
                <w:lang w:eastAsia="pl-PL"/>
              </w:rPr>
              <w:t>Padeborn</w:t>
            </w:r>
            <w:proofErr w:type="spellEnd"/>
            <w:r w:rsidRPr="00647D5B">
              <w:rPr>
                <w:rFonts w:ascii="Arial" w:eastAsia="Times New Roman" w:hAnsi="Arial" w:cs="Times New Roman"/>
                <w:sz w:val="20"/>
                <w:szCs w:val="24"/>
                <w:lang w:eastAsia="pl-PL"/>
              </w:rPr>
              <w:t xml:space="preserve"> </w:t>
            </w:r>
            <w:proofErr w:type="spellStart"/>
            <w:r w:rsidRPr="00647D5B">
              <w:rPr>
                <w:rFonts w:ascii="Arial" w:eastAsia="Times New Roman" w:hAnsi="Arial" w:cs="Times New Roman"/>
                <w:sz w:val="20"/>
                <w:szCs w:val="24"/>
                <w:lang w:eastAsia="pl-PL"/>
              </w:rPr>
              <w:t>u.a</w:t>
            </w:r>
            <w:proofErr w:type="spellEnd"/>
            <w:r w:rsidRPr="00647D5B">
              <w:rPr>
                <w:rFonts w:ascii="Arial" w:eastAsia="Times New Roman" w:hAnsi="Arial" w:cs="Times New Roman"/>
                <w:sz w:val="20"/>
                <w:szCs w:val="24"/>
                <w:lang w:eastAsia="pl-PL"/>
              </w:rPr>
              <w:t>. 1993</w:t>
            </w:r>
          </w:p>
          <w:p w14:paraId="7965A1D6" w14:textId="3E2B4CAB" w:rsidR="00BE2CD6" w:rsidRPr="00647D5B" w:rsidRDefault="00BE2CD6" w:rsidP="00647D5B">
            <w:pPr>
              <w:widowControl w:val="0"/>
              <w:numPr>
                <w:ilvl w:val="0"/>
                <w:numId w:val="3"/>
              </w:numPr>
              <w:suppressAutoHyphens/>
              <w:autoSpaceDE w:val="0"/>
              <w:spacing w:after="0" w:line="240" w:lineRule="auto"/>
              <w:ind w:left="356" w:hanging="356"/>
              <w:contextualSpacing/>
              <w:rPr>
                <w:rFonts w:ascii="Arial" w:eastAsia="Times New Roman" w:hAnsi="Arial" w:cs="Times New Roman"/>
                <w:sz w:val="20"/>
                <w:szCs w:val="24"/>
                <w:lang w:eastAsia="pl-PL"/>
              </w:rPr>
            </w:pPr>
            <w:r>
              <w:rPr>
                <w:rFonts w:ascii="Arial" w:eastAsia="Times New Roman" w:hAnsi="Arial" w:cs="Times New Roman"/>
                <w:sz w:val="20"/>
                <w:szCs w:val="24"/>
                <w:lang w:eastAsia="pl-PL"/>
              </w:rPr>
              <w:t xml:space="preserve">Handke R.: Poetyka dzieła literackiego: instrumenty </w:t>
            </w:r>
            <w:proofErr w:type="spellStart"/>
            <w:proofErr w:type="gramStart"/>
            <w:r>
              <w:rPr>
                <w:rFonts w:ascii="Arial" w:eastAsia="Times New Roman" w:hAnsi="Arial" w:cs="Times New Roman"/>
                <w:sz w:val="20"/>
                <w:szCs w:val="24"/>
                <w:lang w:eastAsia="pl-PL"/>
              </w:rPr>
              <w:t>lektury.Warszawa</w:t>
            </w:r>
            <w:proofErr w:type="spellEnd"/>
            <w:proofErr w:type="gramEnd"/>
            <w:r>
              <w:rPr>
                <w:rFonts w:ascii="Arial" w:eastAsia="Times New Roman" w:hAnsi="Arial" w:cs="Times New Roman"/>
                <w:sz w:val="20"/>
                <w:szCs w:val="24"/>
                <w:lang w:eastAsia="pl-PL"/>
              </w:rPr>
              <w:t xml:space="preserve"> 2020.</w:t>
            </w:r>
          </w:p>
          <w:p w14:paraId="3F54E8F1" w14:textId="77777777" w:rsidR="00647D5B" w:rsidRPr="00647D5B" w:rsidRDefault="00647D5B" w:rsidP="00647D5B">
            <w:pPr>
              <w:widowControl w:val="0"/>
              <w:numPr>
                <w:ilvl w:val="0"/>
                <w:numId w:val="3"/>
              </w:numPr>
              <w:suppressAutoHyphens/>
              <w:autoSpaceDE w:val="0"/>
              <w:spacing w:after="0" w:line="240" w:lineRule="auto"/>
              <w:ind w:left="356" w:hanging="356"/>
              <w:contextualSpacing/>
              <w:rPr>
                <w:rFonts w:ascii="Arial" w:eastAsia="Times New Roman" w:hAnsi="Arial" w:cs="Times New Roman"/>
                <w:sz w:val="20"/>
                <w:szCs w:val="24"/>
                <w:lang w:eastAsia="pl-PL"/>
              </w:rPr>
            </w:pPr>
            <w:r w:rsidRPr="00647D5B">
              <w:rPr>
                <w:rFonts w:ascii="Arial" w:eastAsia="Times New Roman" w:hAnsi="Arial" w:cs="Times New Roman"/>
                <w:sz w:val="20"/>
                <w:szCs w:val="24"/>
                <w:lang w:eastAsia="pl-PL"/>
              </w:rPr>
              <w:t xml:space="preserve">Głowiński M., </w:t>
            </w:r>
            <w:proofErr w:type="spellStart"/>
            <w:r w:rsidRPr="00647D5B">
              <w:rPr>
                <w:rFonts w:ascii="Arial" w:eastAsia="Times New Roman" w:hAnsi="Arial" w:cs="Times New Roman"/>
                <w:sz w:val="20"/>
                <w:szCs w:val="24"/>
                <w:lang w:eastAsia="pl-PL"/>
              </w:rPr>
              <w:t>Okopień</w:t>
            </w:r>
            <w:proofErr w:type="spellEnd"/>
            <w:r w:rsidRPr="00647D5B">
              <w:rPr>
                <w:rFonts w:ascii="Arial" w:eastAsia="Times New Roman" w:hAnsi="Arial" w:cs="Times New Roman"/>
                <w:sz w:val="20"/>
                <w:szCs w:val="24"/>
                <w:lang w:eastAsia="pl-PL"/>
              </w:rPr>
              <w:t>-Sławińska A., Sławiński J.: Zarys teorii literatury. Warszawa 1997</w:t>
            </w:r>
          </w:p>
        </w:tc>
      </w:tr>
    </w:tbl>
    <w:p w14:paraId="421FC9E3" w14:textId="77777777" w:rsidR="00647D5B" w:rsidRPr="0035259C" w:rsidRDefault="00647D5B" w:rsidP="00647D5B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890E660" w14:textId="77777777" w:rsidR="00647D5B" w:rsidRPr="0035259C" w:rsidRDefault="00647D5B" w:rsidP="00647D5B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35259C">
        <w:rPr>
          <w:rFonts w:ascii="Arial" w:eastAsia="Times New Roman" w:hAnsi="Arial" w:cs="Arial"/>
          <w:sz w:val="20"/>
          <w:szCs w:val="20"/>
          <w:lang w:eastAsia="pl-PL"/>
        </w:rPr>
        <w:t>Wykaz literatury uzupełniającej</w:t>
      </w:r>
    </w:p>
    <w:p w14:paraId="49E2D3B5" w14:textId="77777777" w:rsidR="00647D5B" w:rsidRPr="00647D5B" w:rsidRDefault="00647D5B" w:rsidP="00647D5B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val="it-IT"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94"/>
      </w:tblGrid>
      <w:tr w:rsidR="00647D5B" w:rsidRPr="00647D5B" w14:paraId="3FF25631" w14:textId="77777777" w:rsidTr="00BE2CD6">
        <w:trPr>
          <w:trHeight w:val="760"/>
        </w:trPr>
        <w:tc>
          <w:tcPr>
            <w:tcW w:w="9494" w:type="dxa"/>
          </w:tcPr>
          <w:p w14:paraId="1DE090A3" w14:textId="77777777" w:rsidR="00647D5B" w:rsidRPr="00BE2CD6" w:rsidRDefault="00000000" w:rsidP="00BE2CD6">
            <w:pPr>
              <w:widowControl w:val="0"/>
              <w:numPr>
                <w:ilvl w:val="0"/>
                <w:numId w:val="4"/>
              </w:numPr>
              <w:suppressAutoHyphens/>
              <w:autoSpaceDE w:val="0"/>
              <w:spacing w:after="0" w:line="240" w:lineRule="auto"/>
              <w:ind w:left="360"/>
              <w:contextualSpacing/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</w:pPr>
            <w:hyperlink r:id="rId7" w:history="1">
              <w:r w:rsidR="00647D5B" w:rsidRPr="00BE2CD6">
                <w:rPr>
                  <w:rFonts w:ascii="Arial" w:eastAsia="Times New Roman" w:hAnsi="Arial" w:cs="Arial"/>
                  <w:sz w:val="20"/>
                  <w:szCs w:val="20"/>
                  <w:lang w:val="de-DE" w:eastAsia="pl-PL"/>
                </w:rPr>
                <w:t xml:space="preserve">Metzler Autoren </w:t>
              </w:r>
              <w:proofErr w:type="gramStart"/>
              <w:r w:rsidR="00647D5B" w:rsidRPr="00BE2CD6">
                <w:rPr>
                  <w:rFonts w:ascii="Arial" w:eastAsia="Times New Roman" w:hAnsi="Arial" w:cs="Arial"/>
                  <w:sz w:val="20"/>
                  <w:szCs w:val="20"/>
                  <w:lang w:val="de-DE" w:eastAsia="pl-PL"/>
                </w:rPr>
                <w:t>Lexikon :</w:t>
              </w:r>
              <w:proofErr w:type="gramEnd"/>
              <w:r w:rsidR="00647D5B" w:rsidRPr="00BE2CD6">
                <w:rPr>
                  <w:rFonts w:ascii="Arial" w:eastAsia="Times New Roman" w:hAnsi="Arial" w:cs="Arial"/>
                  <w:sz w:val="20"/>
                  <w:szCs w:val="20"/>
                  <w:lang w:val="de-DE" w:eastAsia="pl-PL"/>
                </w:rPr>
                <w:t xml:space="preserve"> deutschsprachige Dichter und Schriftsteller vom Mittelalter bis zur Gegenwart / hrsg. von Bernd Lutz und Benedikt </w:t>
              </w:r>
              <w:proofErr w:type="spellStart"/>
              <w:r w:rsidR="00647D5B" w:rsidRPr="00BE2CD6">
                <w:rPr>
                  <w:rFonts w:ascii="Arial" w:eastAsia="Times New Roman" w:hAnsi="Arial" w:cs="Arial"/>
                  <w:sz w:val="20"/>
                  <w:szCs w:val="20"/>
                  <w:lang w:val="de-DE" w:eastAsia="pl-PL"/>
                </w:rPr>
                <w:t>Jeßing</w:t>
              </w:r>
              <w:proofErr w:type="spellEnd"/>
              <w:r w:rsidR="00647D5B" w:rsidRPr="00BE2CD6">
                <w:rPr>
                  <w:rFonts w:ascii="Arial" w:eastAsia="Times New Roman" w:hAnsi="Arial" w:cs="Arial"/>
                  <w:sz w:val="20"/>
                  <w:szCs w:val="20"/>
                  <w:lang w:val="de-DE" w:eastAsia="pl-PL"/>
                </w:rPr>
                <w:t>.</w:t>
              </w:r>
            </w:hyperlink>
            <w:r w:rsidR="00647D5B" w:rsidRPr="00BE2CD6"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 xml:space="preserve"> Stuttgart u.a. 2004</w:t>
            </w:r>
          </w:p>
          <w:p w14:paraId="4B197470" w14:textId="77777777" w:rsidR="00647D5B" w:rsidRPr="00BE2CD6" w:rsidRDefault="00647D5B" w:rsidP="00647D5B">
            <w:pPr>
              <w:widowControl w:val="0"/>
              <w:numPr>
                <w:ilvl w:val="0"/>
                <w:numId w:val="4"/>
              </w:numPr>
              <w:suppressAutoHyphens/>
              <w:autoSpaceDE w:val="0"/>
              <w:spacing w:after="0" w:line="240" w:lineRule="auto"/>
              <w:ind w:left="356" w:hanging="356"/>
              <w:contextualSpacing/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</w:pPr>
            <w:proofErr w:type="spellStart"/>
            <w:r w:rsidRPr="00BE2CD6"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>Bosinade</w:t>
            </w:r>
            <w:proofErr w:type="spellEnd"/>
            <w:r w:rsidRPr="00BE2CD6"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>, Johanna. Poststrukturalistische Literaturtheorie. Stuttgart, 2000.</w:t>
            </w:r>
          </w:p>
          <w:p w14:paraId="2A94C182" w14:textId="12A8D7A2" w:rsidR="00647D5B" w:rsidRPr="00095A0B" w:rsidRDefault="00647D5B" w:rsidP="00647D5B">
            <w:pPr>
              <w:widowControl w:val="0"/>
              <w:numPr>
                <w:ilvl w:val="0"/>
                <w:numId w:val="4"/>
              </w:numPr>
              <w:suppressAutoHyphens/>
              <w:autoSpaceDE w:val="0"/>
              <w:spacing w:after="0" w:line="240" w:lineRule="auto"/>
              <w:ind w:left="356" w:hanging="356"/>
              <w:contextualSpacing/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</w:pPr>
            <w:r w:rsidRPr="00BE2CD6"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 xml:space="preserve">Hofmann, Michael. </w:t>
            </w:r>
            <w:r w:rsidR="00095A0B"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>I</w:t>
            </w:r>
            <w:r w:rsidRPr="00BE2CD6"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 xml:space="preserve">nterkulturelle Literaturwissenschaft. Eine Einführung. </w:t>
            </w:r>
            <w:r w:rsidRPr="00095A0B"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>Paderborn, 2006.</w:t>
            </w:r>
          </w:p>
          <w:p w14:paraId="27D06362" w14:textId="77777777" w:rsidR="00647D5B" w:rsidRPr="00BE2CD6" w:rsidRDefault="00647D5B" w:rsidP="00647D5B">
            <w:pPr>
              <w:widowControl w:val="0"/>
              <w:numPr>
                <w:ilvl w:val="0"/>
                <w:numId w:val="4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ind w:left="356" w:hanging="356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E2CD6"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 xml:space="preserve">Schönau, Walter. Einführung in die </w:t>
            </w:r>
            <w:proofErr w:type="spellStart"/>
            <w:r w:rsidRPr="00BE2CD6"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>psychoanalitische</w:t>
            </w:r>
            <w:proofErr w:type="spellEnd"/>
            <w:r w:rsidRPr="00BE2CD6"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 xml:space="preserve"> Literaturwissenschaft. </w:t>
            </w:r>
            <w:r w:rsidRPr="00BE2CD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Stuttgart, 2003.</w:t>
            </w:r>
          </w:p>
          <w:p w14:paraId="00816133" w14:textId="77777777" w:rsidR="00647D5B" w:rsidRPr="00BE2CD6" w:rsidRDefault="00647D5B" w:rsidP="00647D5B">
            <w:pPr>
              <w:widowControl w:val="0"/>
              <w:numPr>
                <w:ilvl w:val="0"/>
                <w:numId w:val="4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ind w:left="356" w:hanging="356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proofErr w:type="spellStart"/>
            <w:r w:rsidRPr="00BE2CD6"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>Linhoff</w:t>
            </w:r>
            <w:proofErr w:type="spellEnd"/>
            <w:r w:rsidRPr="00BE2CD6"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 xml:space="preserve">, Lena. Einführung in die feministische Literaturtheorie. </w:t>
            </w:r>
            <w:r w:rsidRPr="00BE2CD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Stuttgart, 2003.</w:t>
            </w:r>
          </w:p>
          <w:p w14:paraId="63DE2DFC" w14:textId="0CF5F1DA" w:rsidR="00647D5B" w:rsidRDefault="00BE2CD6" w:rsidP="00BE2C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60" w:hanging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E2CD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</w:t>
            </w:r>
            <w:r w:rsidRPr="00BE2CD6">
              <w:rPr>
                <w:rFonts w:ascii="Arial" w:hAnsi="Arial" w:cs="Arial"/>
                <w:sz w:val="20"/>
                <w:szCs w:val="20"/>
              </w:rPr>
              <w:t xml:space="preserve">    Skwara Marta. Narodowe, regionalne, kontynentalne, światowe – literatury i dyskursy o literaturach. Krak</w:t>
            </w:r>
            <w:r>
              <w:rPr>
                <w:rFonts w:ascii="Arial" w:hAnsi="Arial" w:cs="Arial"/>
                <w:sz w:val="20"/>
                <w:szCs w:val="20"/>
              </w:rPr>
              <w:t>ó</w:t>
            </w:r>
            <w:r w:rsidRPr="00BE2CD6">
              <w:rPr>
                <w:rFonts w:ascii="Arial" w:hAnsi="Arial" w:cs="Arial"/>
                <w:sz w:val="20"/>
                <w:szCs w:val="20"/>
              </w:rPr>
              <w:t>w, 2017.</w:t>
            </w:r>
          </w:p>
          <w:p w14:paraId="7E7A96A6" w14:textId="1D074366" w:rsidR="00BE2CD6" w:rsidRPr="00BE2CD6" w:rsidRDefault="00BE2CD6" w:rsidP="00BE2C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60" w:hanging="36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    Burzyńska A., Markowski M.P.: Teorie literatury XX w. Warszawa 2009.</w:t>
            </w:r>
          </w:p>
        </w:tc>
      </w:tr>
    </w:tbl>
    <w:p w14:paraId="4EE16CCB" w14:textId="77777777" w:rsidR="00647D5B" w:rsidRPr="00647D5B" w:rsidRDefault="00647D5B" w:rsidP="00647D5B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val="it-IT" w:eastAsia="pl-PL"/>
        </w:rPr>
      </w:pPr>
    </w:p>
    <w:p w14:paraId="552990CB" w14:textId="77777777" w:rsidR="00647D5B" w:rsidRPr="00647D5B" w:rsidRDefault="00647D5B" w:rsidP="00647D5B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647D5B">
        <w:rPr>
          <w:rFonts w:ascii="Arial" w:eastAsia="Times New Roman" w:hAnsi="Arial" w:cs="Arial"/>
          <w:sz w:val="20"/>
          <w:szCs w:val="20"/>
          <w:lang w:eastAsia="pl-PL"/>
        </w:rPr>
        <w:t>Bilans godzinowy zgodny z CNPS (Całkowity Nakład Pracy Studenta)</w:t>
      </w:r>
    </w:p>
    <w:p w14:paraId="36A4A219" w14:textId="77777777" w:rsidR="00647D5B" w:rsidRPr="00647D5B" w:rsidRDefault="00647D5B" w:rsidP="00647D5B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647D5B" w:rsidRPr="00647D5B" w14:paraId="558E46C8" w14:textId="77777777" w:rsidTr="00C9449C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64EB7791" w14:textId="77777777" w:rsidR="00647D5B" w:rsidRPr="00647D5B" w:rsidRDefault="00647D5B" w:rsidP="00647D5B">
            <w:pPr>
              <w:suppressAutoHyphens/>
              <w:spacing w:after="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647D5B">
              <w:rPr>
                <w:rFonts w:ascii="Arial" w:eastAsia="Calibri" w:hAnsi="Arial" w:cs="Arial"/>
                <w:sz w:val="20"/>
                <w:szCs w:val="20"/>
              </w:rPr>
              <w:t>Ilość godzin w kontakcie z prowadzącymi</w:t>
            </w:r>
          </w:p>
        </w:tc>
        <w:tc>
          <w:tcPr>
            <w:tcW w:w="5750" w:type="dxa"/>
            <w:vAlign w:val="center"/>
          </w:tcPr>
          <w:p w14:paraId="3856D164" w14:textId="0EE3C959" w:rsidR="00647D5B" w:rsidRPr="00647D5B" w:rsidRDefault="00647D5B" w:rsidP="00647D5B">
            <w:pPr>
              <w:suppressAutoHyphens/>
              <w:spacing w:after="0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647D5B">
              <w:rPr>
                <w:rFonts w:ascii="Arial" w:eastAsia="Calibri" w:hAnsi="Arial" w:cs="Arial"/>
                <w:sz w:val="20"/>
                <w:szCs w:val="20"/>
              </w:rPr>
              <w:t>Wykład</w:t>
            </w:r>
            <w:r w:rsidR="00BE2CD6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066" w:type="dxa"/>
            <w:vAlign w:val="center"/>
          </w:tcPr>
          <w:p w14:paraId="75ABA964" w14:textId="410F7797" w:rsidR="00647D5B" w:rsidRPr="00647D5B" w:rsidRDefault="00A51E48" w:rsidP="00647D5B">
            <w:pPr>
              <w:suppressAutoHyphens/>
              <w:spacing w:after="0"/>
              <w:ind w:left="36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2</w:t>
            </w:r>
            <w:r w:rsidR="00BE2CD6" w:rsidRPr="00647D5B">
              <w:rPr>
                <w:rFonts w:ascii="Arial" w:eastAsia="Calibri" w:hAnsi="Arial" w:cs="Arial"/>
                <w:sz w:val="20"/>
                <w:szCs w:val="20"/>
              </w:rPr>
              <w:t>0</w:t>
            </w:r>
          </w:p>
        </w:tc>
      </w:tr>
      <w:tr w:rsidR="00647D5B" w:rsidRPr="00647D5B" w14:paraId="401BF067" w14:textId="77777777" w:rsidTr="00C9449C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14:paraId="4E3E3E66" w14:textId="77777777" w:rsidR="00647D5B" w:rsidRPr="00647D5B" w:rsidRDefault="00647D5B" w:rsidP="00647D5B">
            <w:pPr>
              <w:suppressAutoHyphens/>
              <w:spacing w:after="0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14:paraId="44EC9D6E" w14:textId="7D7DADB1" w:rsidR="00647D5B" w:rsidRPr="00647D5B" w:rsidRDefault="00647D5B" w:rsidP="00647D5B">
            <w:pPr>
              <w:suppressAutoHyphens/>
              <w:spacing w:after="0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647D5B">
              <w:rPr>
                <w:rFonts w:ascii="Arial" w:eastAsia="Calibri" w:hAnsi="Arial" w:cs="Arial"/>
                <w:sz w:val="20"/>
                <w:szCs w:val="20"/>
              </w:rPr>
              <w:t xml:space="preserve">Konwersatorium </w:t>
            </w:r>
          </w:p>
        </w:tc>
        <w:tc>
          <w:tcPr>
            <w:tcW w:w="1066" w:type="dxa"/>
            <w:vAlign w:val="center"/>
          </w:tcPr>
          <w:p w14:paraId="44605EA6" w14:textId="7F05740A" w:rsidR="00647D5B" w:rsidRPr="00647D5B" w:rsidRDefault="00647D5B" w:rsidP="00647D5B">
            <w:pPr>
              <w:suppressAutoHyphens/>
              <w:spacing w:after="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647D5B" w:rsidRPr="00647D5B" w14:paraId="5BBBBEFA" w14:textId="77777777" w:rsidTr="002D4858">
        <w:trPr>
          <w:cantSplit/>
          <w:trHeight w:val="41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0AE2810E" w14:textId="77777777" w:rsidR="00647D5B" w:rsidRPr="00647D5B" w:rsidRDefault="00647D5B" w:rsidP="00647D5B">
            <w:pPr>
              <w:suppressAutoHyphens/>
              <w:spacing w:after="0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2E7D9D33" w14:textId="77777777" w:rsidR="00647D5B" w:rsidRPr="00647D5B" w:rsidRDefault="00647D5B" w:rsidP="00647D5B">
            <w:pPr>
              <w:widowControl w:val="0"/>
              <w:suppressAutoHyphens/>
              <w:autoSpaceDE w:val="0"/>
              <w:spacing w:after="0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647D5B">
              <w:rPr>
                <w:rFonts w:ascii="Arial" w:eastAsia="Calibri" w:hAnsi="Arial" w:cs="Arial"/>
                <w:sz w:val="20"/>
                <w:szCs w:val="20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24048053" w14:textId="4B10F9A9" w:rsidR="00647D5B" w:rsidRPr="00647D5B" w:rsidRDefault="005343E6" w:rsidP="00647D5B">
            <w:pPr>
              <w:suppressAutoHyphens/>
              <w:spacing w:after="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10</w:t>
            </w:r>
          </w:p>
        </w:tc>
      </w:tr>
      <w:tr w:rsidR="00647D5B" w:rsidRPr="00647D5B" w14:paraId="534DBDD2" w14:textId="77777777" w:rsidTr="00C9449C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4C9A59F5" w14:textId="77777777" w:rsidR="00647D5B" w:rsidRPr="00647D5B" w:rsidRDefault="00647D5B" w:rsidP="00647D5B">
            <w:pPr>
              <w:suppressAutoHyphens/>
              <w:spacing w:after="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647D5B">
              <w:rPr>
                <w:rFonts w:ascii="Arial" w:eastAsia="Calibri" w:hAnsi="Arial" w:cs="Arial"/>
                <w:sz w:val="20"/>
                <w:szCs w:val="20"/>
              </w:rPr>
              <w:t>Ilość godzin pracy studenta bez kontaktu z prowadzącymi</w:t>
            </w:r>
          </w:p>
        </w:tc>
        <w:tc>
          <w:tcPr>
            <w:tcW w:w="5750" w:type="dxa"/>
            <w:vAlign w:val="center"/>
          </w:tcPr>
          <w:p w14:paraId="5879DD60" w14:textId="4E0FF72E" w:rsidR="00647D5B" w:rsidRPr="00647D5B" w:rsidRDefault="0026571D" w:rsidP="00647D5B">
            <w:pPr>
              <w:suppressAutoHyphens/>
              <w:spacing w:after="0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Wykonanie zadań dot. tematyki zajęć na platformie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Moodle</w:t>
            </w:r>
            <w:proofErr w:type="spellEnd"/>
          </w:p>
        </w:tc>
        <w:tc>
          <w:tcPr>
            <w:tcW w:w="1066" w:type="dxa"/>
            <w:vAlign w:val="center"/>
          </w:tcPr>
          <w:p w14:paraId="562E8FC1" w14:textId="0EFABCB0" w:rsidR="00647D5B" w:rsidRPr="00647D5B" w:rsidRDefault="00A51E48" w:rsidP="00647D5B">
            <w:pPr>
              <w:suppressAutoHyphens/>
              <w:spacing w:after="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20</w:t>
            </w:r>
          </w:p>
        </w:tc>
      </w:tr>
      <w:tr w:rsidR="00647D5B" w:rsidRPr="00647D5B" w14:paraId="0F8928E4" w14:textId="77777777" w:rsidTr="00C9449C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14:paraId="687811E7" w14:textId="77777777" w:rsidR="00647D5B" w:rsidRPr="00647D5B" w:rsidRDefault="00647D5B" w:rsidP="00647D5B">
            <w:pPr>
              <w:suppressAutoHyphens/>
              <w:spacing w:after="0"/>
              <w:ind w:left="36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14:paraId="6153CB58" w14:textId="7C82A1DD" w:rsidR="00647D5B" w:rsidRPr="00647D5B" w:rsidRDefault="00647D5B" w:rsidP="00647D5B">
            <w:pPr>
              <w:suppressAutoHyphens/>
              <w:spacing w:after="0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647D5B">
              <w:rPr>
                <w:rFonts w:ascii="Arial" w:eastAsia="Calibri" w:hAnsi="Arial" w:cs="Arial"/>
                <w:sz w:val="20"/>
                <w:szCs w:val="20"/>
              </w:rPr>
              <w:t xml:space="preserve">Przygotowanie </w:t>
            </w:r>
            <w:r w:rsidR="00BA2991">
              <w:rPr>
                <w:rFonts w:ascii="Arial" w:eastAsia="Calibri" w:hAnsi="Arial" w:cs="Arial"/>
                <w:sz w:val="20"/>
                <w:szCs w:val="20"/>
              </w:rPr>
              <w:t xml:space="preserve">się do </w:t>
            </w:r>
            <w:r w:rsidRPr="00647D5B">
              <w:rPr>
                <w:rFonts w:ascii="Arial" w:eastAsia="Calibri" w:hAnsi="Arial" w:cs="Arial"/>
                <w:sz w:val="20"/>
                <w:szCs w:val="20"/>
              </w:rPr>
              <w:t>kolokwium</w:t>
            </w:r>
            <w:r w:rsidR="00BA2991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066" w:type="dxa"/>
            <w:vAlign w:val="center"/>
          </w:tcPr>
          <w:p w14:paraId="66ACD58B" w14:textId="60699898" w:rsidR="00647D5B" w:rsidRPr="00647D5B" w:rsidRDefault="00647D5B" w:rsidP="00647D5B">
            <w:pPr>
              <w:suppressAutoHyphens/>
              <w:spacing w:after="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647D5B">
              <w:rPr>
                <w:rFonts w:ascii="Arial" w:eastAsia="Calibri" w:hAnsi="Arial" w:cs="Arial"/>
                <w:sz w:val="20"/>
                <w:szCs w:val="20"/>
              </w:rPr>
              <w:t>1</w:t>
            </w:r>
            <w:r w:rsidR="0026571D">
              <w:rPr>
                <w:rFonts w:ascii="Arial" w:eastAsia="Calibri" w:hAnsi="Arial" w:cs="Arial"/>
                <w:sz w:val="20"/>
                <w:szCs w:val="20"/>
              </w:rPr>
              <w:t>0</w:t>
            </w:r>
          </w:p>
        </w:tc>
      </w:tr>
      <w:tr w:rsidR="00647D5B" w:rsidRPr="00647D5B" w14:paraId="79187C9B" w14:textId="77777777" w:rsidTr="00C9449C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192D6EB9" w14:textId="77777777" w:rsidR="00647D5B" w:rsidRPr="00647D5B" w:rsidRDefault="00647D5B" w:rsidP="00647D5B">
            <w:pPr>
              <w:suppressAutoHyphens/>
              <w:spacing w:after="0"/>
              <w:ind w:left="36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7EFD5C63" w14:textId="599B38AC" w:rsidR="00647D5B" w:rsidRPr="00647D5B" w:rsidRDefault="00647D5B" w:rsidP="00647D5B">
            <w:pPr>
              <w:suppressAutoHyphens/>
              <w:spacing w:after="0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647D5B">
              <w:rPr>
                <w:rFonts w:ascii="Arial" w:eastAsia="Calibri" w:hAnsi="Arial" w:cs="Arial"/>
                <w:sz w:val="20"/>
                <w:szCs w:val="20"/>
              </w:rPr>
              <w:t xml:space="preserve">Przygotowanie do </w:t>
            </w:r>
            <w:r w:rsidR="00BE2CD6">
              <w:rPr>
                <w:rFonts w:ascii="Arial" w:eastAsia="Calibri" w:hAnsi="Arial" w:cs="Arial"/>
                <w:sz w:val="20"/>
                <w:szCs w:val="20"/>
              </w:rPr>
              <w:t>kolokwium zaliczeniowego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58CE301C" w14:textId="77777777" w:rsidR="00647D5B" w:rsidRPr="00647D5B" w:rsidRDefault="00647D5B" w:rsidP="00647D5B">
            <w:pPr>
              <w:suppressAutoHyphens/>
              <w:spacing w:after="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647D5B">
              <w:rPr>
                <w:rFonts w:ascii="Arial" w:eastAsia="Calibri" w:hAnsi="Arial" w:cs="Arial"/>
                <w:sz w:val="20"/>
                <w:szCs w:val="20"/>
              </w:rPr>
              <w:t>15</w:t>
            </w:r>
          </w:p>
        </w:tc>
      </w:tr>
      <w:tr w:rsidR="00647D5B" w:rsidRPr="00647D5B" w14:paraId="496B4106" w14:textId="77777777" w:rsidTr="00C9449C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3B714FBA" w14:textId="77777777" w:rsidR="00647D5B" w:rsidRPr="00647D5B" w:rsidRDefault="00647D5B" w:rsidP="00647D5B">
            <w:pPr>
              <w:suppressAutoHyphens/>
              <w:spacing w:after="0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647D5B">
              <w:rPr>
                <w:rFonts w:ascii="Arial" w:eastAsia="Calibri" w:hAnsi="Arial" w:cs="Arial"/>
                <w:sz w:val="20"/>
                <w:szCs w:val="20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14:paraId="050C7182" w14:textId="667B6892" w:rsidR="00647D5B" w:rsidRPr="00647D5B" w:rsidRDefault="005343E6" w:rsidP="00647D5B">
            <w:pPr>
              <w:suppressAutoHyphens/>
              <w:spacing w:after="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75</w:t>
            </w:r>
          </w:p>
        </w:tc>
      </w:tr>
      <w:tr w:rsidR="00647D5B" w:rsidRPr="00647D5B" w14:paraId="1B704484" w14:textId="77777777" w:rsidTr="00C9449C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32AA50E2" w14:textId="77777777" w:rsidR="00647D5B" w:rsidRPr="00647D5B" w:rsidRDefault="00647D5B" w:rsidP="00647D5B">
            <w:pPr>
              <w:suppressAutoHyphens/>
              <w:spacing w:after="0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647D5B">
              <w:rPr>
                <w:rFonts w:ascii="Arial" w:eastAsia="Calibri" w:hAnsi="Arial" w:cs="Arial"/>
                <w:sz w:val="20"/>
                <w:szCs w:val="20"/>
              </w:rPr>
              <w:t>Ilość punktów ECTS w zależności od przyjętego przelicznika</w:t>
            </w:r>
          </w:p>
        </w:tc>
        <w:tc>
          <w:tcPr>
            <w:tcW w:w="1066" w:type="dxa"/>
            <w:vAlign w:val="center"/>
          </w:tcPr>
          <w:p w14:paraId="4AEDAF70" w14:textId="1EE8C5CA" w:rsidR="00647D5B" w:rsidRPr="00647D5B" w:rsidRDefault="005343E6" w:rsidP="00647D5B">
            <w:pPr>
              <w:suppressAutoHyphens/>
              <w:spacing w:after="0"/>
              <w:ind w:left="36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3</w:t>
            </w:r>
          </w:p>
        </w:tc>
      </w:tr>
    </w:tbl>
    <w:p w14:paraId="0F1367CB" w14:textId="77777777" w:rsidR="00647D5B" w:rsidRPr="00647D5B" w:rsidRDefault="00647D5B" w:rsidP="00647D5B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68194B5" w14:textId="77777777" w:rsidR="00647D5B" w:rsidRPr="00647D5B" w:rsidRDefault="00647D5B" w:rsidP="00647D5B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432EC45" w14:textId="77777777" w:rsidR="00647D5B" w:rsidRPr="00647D5B" w:rsidRDefault="00647D5B" w:rsidP="00647D5B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09F1179" w14:textId="77777777" w:rsidR="00620D1E" w:rsidRDefault="00620D1E"/>
    <w:sectPr w:rsidR="00620D1E" w:rsidSect="00250AAD">
      <w:headerReference w:type="default" r:id="rId8"/>
      <w:footerReference w:type="default" r:id="rId9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33561C" w14:textId="77777777" w:rsidR="00E72A28" w:rsidRDefault="00E72A28">
      <w:pPr>
        <w:spacing w:after="0" w:line="240" w:lineRule="auto"/>
      </w:pPr>
      <w:r>
        <w:separator/>
      </w:r>
    </w:p>
  </w:endnote>
  <w:endnote w:type="continuationSeparator" w:id="0">
    <w:p w14:paraId="11A75AAA" w14:textId="77777777" w:rsidR="00E72A28" w:rsidRDefault="00E72A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yriadPro-Regular">
    <w:altName w:val="Arial Unicode MS"/>
    <w:panose1 w:val="020B0604020202020204"/>
    <w:charset w:val="80"/>
    <w:family w:val="auto"/>
    <w:notTrueType/>
    <w:pitch w:val="default"/>
    <w:sig w:usb0="00000001" w:usb1="08070000" w:usb2="00000010" w:usb3="00000000" w:csb0="00020000" w:csb1="00000000"/>
  </w:font>
  <w:font w:name="AppleGothic">
    <w:panose1 w:val="00000000000000000000"/>
    <w:charset w:val="81"/>
    <w:family w:val="auto"/>
    <w:pitch w:val="variable"/>
    <w:sig w:usb0="00000001" w:usb1="09060000" w:usb2="00000010" w:usb3="00000000" w:csb0="00280001" w:csb1="00000000"/>
  </w:font>
  <w:font w:name="Hei">
    <w:panose1 w:val="00000000000000000000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2D3599" w14:textId="77777777" w:rsidR="000B5350" w:rsidRDefault="00647D5B">
    <w:pPr>
      <w:pStyle w:val="Footer"/>
      <w:jc w:val="right"/>
    </w:pPr>
    <w:r>
      <w:fldChar w:fldCharType="begin"/>
    </w:r>
    <w:r>
      <w:instrText>PAGE   \* MERGEFORMAT</w:instrText>
    </w:r>
    <w:r>
      <w:fldChar w:fldCharType="separate"/>
    </w:r>
    <w:r w:rsidR="00A918C2">
      <w:rPr>
        <w:noProof/>
      </w:rPr>
      <w:t>1</w:t>
    </w:r>
    <w:r>
      <w:rPr>
        <w:noProof/>
      </w:rPr>
      <w:fldChar w:fldCharType="end"/>
    </w:r>
  </w:p>
  <w:p w14:paraId="1E6E1B15" w14:textId="77777777" w:rsidR="000B5350" w:rsidRDefault="000B535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FA2AA3" w14:textId="77777777" w:rsidR="00E72A28" w:rsidRDefault="00E72A28">
      <w:pPr>
        <w:spacing w:after="0" w:line="240" w:lineRule="auto"/>
      </w:pPr>
      <w:r>
        <w:separator/>
      </w:r>
    </w:p>
  </w:footnote>
  <w:footnote w:type="continuationSeparator" w:id="0">
    <w:p w14:paraId="0A4A8272" w14:textId="77777777" w:rsidR="00E72A28" w:rsidRDefault="00E72A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578A09" w14:textId="77777777" w:rsidR="000B5350" w:rsidRDefault="000B5350">
    <w:pPr>
      <w:pStyle w:val="Header"/>
      <w:jc w:val="right"/>
      <w:rPr>
        <w:b/>
        <w:bCs/>
        <w:i/>
        <w:iCs/>
        <w:color w:val="80000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1F74219"/>
    <w:multiLevelType w:val="hybridMultilevel"/>
    <w:tmpl w:val="CB6EB18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BC016EF"/>
    <w:multiLevelType w:val="hybridMultilevel"/>
    <w:tmpl w:val="F0B27B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1E6BD6"/>
    <w:multiLevelType w:val="hybridMultilevel"/>
    <w:tmpl w:val="8C9CA9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CA5B55"/>
    <w:multiLevelType w:val="multilevel"/>
    <w:tmpl w:val="36104C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4576113"/>
    <w:multiLevelType w:val="hybridMultilevel"/>
    <w:tmpl w:val="9614020C"/>
    <w:lvl w:ilvl="0" w:tplc="E2183918">
      <w:start w:val="1"/>
      <w:numFmt w:val="decimal"/>
      <w:lvlText w:val="%1."/>
      <w:lvlJc w:val="left"/>
      <w:pPr>
        <w:ind w:left="40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9923BD3"/>
    <w:multiLevelType w:val="hybridMultilevel"/>
    <w:tmpl w:val="69E6F6A4"/>
    <w:lvl w:ilvl="0" w:tplc="04090001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09871929">
    <w:abstractNumId w:val="2"/>
  </w:num>
  <w:num w:numId="2" w16cid:durableId="247732296">
    <w:abstractNumId w:val="4"/>
  </w:num>
  <w:num w:numId="3" w16cid:durableId="1918590747">
    <w:abstractNumId w:val="0"/>
  </w:num>
  <w:num w:numId="4" w16cid:durableId="672414355">
    <w:abstractNumId w:val="5"/>
  </w:num>
  <w:num w:numId="5" w16cid:durableId="231627092">
    <w:abstractNumId w:val="3"/>
  </w:num>
  <w:num w:numId="6" w16cid:durableId="13662468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5"/>
  <w:proofState w:spelling="clean" w:grammar="clean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7D5B"/>
    <w:rsid w:val="00066645"/>
    <w:rsid w:val="00095A0B"/>
    <w:rsid w:val="000A1A4D"/>
    <w:rsid w:val="000B5350"/>
    <w:rsid w:val="0010667F"/>
    <w:rsid w:val="00214C4C"/>
    <w:rsid w:val="0026571D"/>
    <w:rsid w:val="002A5602"/>
    <w:rsid w:val="002D4858"/>
    <w:rsid w:val="0035259C"/>
    <w:rsid w:val="0039011D"/>
    <w:rsid w:val="003936E4"/>
    <w:rsid w:val="003C38A3"/>
    <w:rsid w:val="003F65E1"/>
    <w:rsid w:val="004028EE"/>
    <w:rsid w:val="004D6426"/>
    <w:rsid w:val="005343E6"/>
    <w:rsid w:val="005B7C08"/>
    <w:rsid w:val="00620C10"/>
    <w:rsid w:val="00620D1E"/>
    <w:rsid w:val="00647D5B"/>
    <w:rsid w:val="00702010"/>
    <w:rsid w:val="007027A6"/>
    <w:rsid w:val="007161AA"/>
    <w:rsid w:val="0084552F"/>
    <w:rsid w:val="00887092"/>
    <w:rsid w:val="009F6ABD"/>
    <w:rsid w:val="00A22C0B"/>
    <w:rsid w:val="00A26BAB"/>
    <w:rsid w:val="00A51E48"/>
    <w:rsid w:val="00A918C2"/>
    <w:rsid w:val="00B55AC7"/>
    <w:rsid w:val="00BA2991"/>
    <w:rsid w:val="00BE2CD6"/>
    <w:rsid w:val="00BF5C48"/>
    <w:rsid w:val="00C05763"/>
    <w:rsid w:val="00C16C11"/>
    <w:rsid w:val="00C8089C"/>
    <w:rsid w:val="00D1028E"/>
    <w:rsid w:val="00D62FD6"/>
    <w:rsid w:val="00D9002C"/>
    <w:rsid w:val="00E13D9D"/>
    <w:rsid w:val="00E72A28"/>
    <w:rsid w:val="00F420F7"/>
    <w:rsid w:val="00F96C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7E2941"/>
  <w15:docId w15:val="{7EB74344-7C4E-A941-9EC5-3C33F2B589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647D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47D5B"/>
  </w:style>
  <w:style w:type="paragraph" w:styleId="Footer">
    <w:name w:val="footer"/>
    <w:basedOn w:val="Normal"/>
    <w:link w:val="FooterChar"/>
    <w:uiPriority w:val="99"/>
    <w:semiHidden/>
    <w:unhideWhenUsed/>
    <w:rsid w:val="00647D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47D5B"/>
  </w:style>
  <w:style w:type="paragraph" w:styleId="NormalWeb">
    <w:name w:val="Normal (Web)"/>
    <w:basedOn w:val="Normal"/>
    <w:uiPriority w:val="99"/>
    <w:unhideWhenUsed/>
    <w:rsid w:val="00C057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2D48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992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661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3755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6337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0843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419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29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273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387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2100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8359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623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6475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21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3448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073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0521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9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05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342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3633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vtls.cyf-kr.edu.pl:80/cgi-bin/up/chameleon?sessionid=2010110619012206534&amp;skin=default&amp;lng=pl&amp;inst=consortium&amp;host=localhost%2b4444%2bDEFAULT&amp;patronhost=localhost%204444%20DEFAULT&amp;search=SCAN&amp;function=INITREQ&amp;sourcescreen=INITREQ&amp;pos=1&amp;rootsearch=3&amp;elementcount=1&amp;u1=4&amp;t1=Metzler%20Autoren%20Lexikon%20%3a%20deutschsprachige%20Dichter%20und%20Schriftsteller%20vom%20Mittelalter%20bis%20zur%20Gegenwart%20%2f%20hrsg.%20von%20Bernd%20Lutz%20und%20Benedikt%20Je%c3%9fing.&amp;beginsrch=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719</Words>
  <Characters>5149</Characters>
  <Application>Microsoft Office Word</Application>
  <DocSecurity>0</DocSecurity>
  <Lines>156</Lines>
  <Paragraphs>102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aaa</dc:creator>
  <cp:lastModifiedBy>Aleksandra Bednarowska</cp:lastModifiedBy>
  <cp:revision>6</cp:revision>
  <dcterms:created xsi:type="dcterms:W3CDTF">2023-07-10T09:55:00Z</dcterms:created>
  <dcterms:modified xsi:type="dcterms:W3CDTF">2024-09-05T12:07:00Z</dcterms:modified>
</cp:coreProperties>
</file>