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bookmarkStart w:id="0" w:name="_GoBack"/>
      <w:bookmarkEnd w:id="0"/>
      <w:r w:rsidRPr="009D3F35">
        <w:rPr>
          <w:rFonts w:ascii="Arial" w:hAnsi="Arial" w:cs="Arial"/>
          <w:b/>
          <w:bCs/>
          <w:sz w:val="24"/>
          <w:szCs w:val="24"/>
        </w:rPr>
        <w:t>KARTA KURSU</w:t>
      </w:r>
      <w:r w:rsidRPr="009D3F35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D3F35">
        <w:rPr>
          <w:rFonts w:ascii="Arial" w:hAnsi="Arial" w:cs="Arial"/>
          <w:b/>
          <w:bCs/>
          <w:sz w:val="22"/>
          <w:szCs w:val="22"/>
        </w:rPr>
        <w:t xml:space="preserve">realizowanego 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w</w:t>
      </w:r>
      <w:r w:rsidRPr="009D3F35">
        <w:rPr>
          <w:rFonts w:ascii="Arial" w:hAnsi="Arial" w:cs="Arial"/>
          <w:b/>
          <w:bCs/>
          <w:sz w:val="22"/>
          <w:szCs w:val="22"/>
        </w:rPr>
        <w:t xml:space="preserve"> specjal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ności</w:t>
      </w:r>
    </w:p>
    <w:p w:rsidR="00897135" w:rsidRPr="009D3F35" w:rsidRDefault="00897135" w:rsidP="00897135">
      <w:pPr>
        <w:spacing w:after="0" w:line="360" w:lineRule="auto"/>
        <w:rPr>
          <w:rFonts w:ascii="Arial" w:hAnsi="Arial" w:cs="Arial"/>
        </w:rPr>
      </w:pPr>
    </w:p>
    <w:p w:rsidR="00897135" w:rsidRPr="009D3F35" w:rsidRDefault="00897135" w:rsidP="008971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Nauczycielska z modułem biznesowym</w:t>
      </w:r>
    </w:p>
    <w:p w:rsidR="00897135" w:rsidRPr="009D3F35" w:rsidRDefault="00897135" w:rsidP="0089713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D3F35">
        <w:rPr>
          <w:rFonts w:ascii="Arial" w:hAnsi="Arial" w:cs="Arial"/>
          <w:b/>
          <w:i/>
          <w:sz w:val="20"/>
          <w:szCs w:val="20"/>
        </w:rPr>
        <w:t>(nazwa specjalności)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97135" w:rsidRPr="003438AB" w:rsidTr="0094775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97135" w:rsidRPr="00897135" w:rsidRDefault="00897135" w:rsidP="00947756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97135">
              <w:rPr>
                <w:rFonts w:ascii="Arial" w:hAnsi="Arial" w:cs="Arial"/>
                <w:i/>
                <w:sz w:val="20"/>
                <w:szCs w:val="20"/>
              </w:rPr>
              <w:t xml:space="preserve">Komunikacja interpersonalna </w:t>
            </w:r>
          </w:p>
        </w:tc>
      </w:tr>
      <w:tr w:rsidR="00897135" w:rsidRPr="00897135" w:rsidTr="0094775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97135" w:rsidRPr="00897135" w:rsidRDefault="00EB57DB" w:rsidP="00EB57DB">
            <w:pPr>
              <w:pStyle w:val="Zawartotabeli"/>
              <w:spacing w:before="60" w:after="60"/>
              <w:ind w:left="70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                               </w:t>
            </w:r>
            <w:r w:rsidR="00897135" w:rsidRPr="00897135">
              <w:rPr>
                <w:rFonts w:ascii="Arial" w:hAnsi="Arial" w:cs="Arial"/>
                <w:i/>
                <w:sz w:val="20"/>
                <w:szCs w:val="20"/>
                <w:lang w:val="en-US"/>
              </w:rPr>
              <w:t>Interpersonal Communication</w:t>
            </w:r>
          </w:p>
        </w:tc>
      </w:tr>
    </w:tbl>
    <w:p w:rsidR="00897135" w:rsidRPr="003438AB" w:rsidRDefault="00897135" w:rsidP="0089713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97135" w:rsidRPr="003438AB" w:rsidTr="0094775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97135" w:rsidRPr="003438AB" w:rsidRDefault="00897135" w:rsidP="00947756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897135" w:rsidRPr="003438AB" w:rsidRDefault="00897135" w:rsidP="0089713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97135" w:rsidRPr="003438AB" w:rsidTr="0094775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97135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897135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97135" w:rsidRPr="003438AB" w:rsidTr="00947756">
        <w:trPr>
          <w:trHeight w:val="1365"/>
        </w:trPr>
        <w:tc>
          <w:tcPr>
            <w:tcW w:w="9640" w:type="dxa"/>
          </w:tcPr>
          <w:p w:rsidR="00897135" w:rsidRPr="005B7BC6" w:rsidRDefault="00897135" w:rsidP="009477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897135" w:rsidRPr="00CB46AF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</w:t>
            </w:r>
            <w:r>
              <w:rPr>
                <w:rFonts w:ascii="Arial" w:hAnsi="Arial" w:cs="Arial"/>
                <w:sz w:val="20"/>
                <w:szCs w:val="20"/>
              </w:rPr>
              <w:t>studentów z podstawową</w:t>
            </w:r>
            <w:r w:rsidRPr="00AB1831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AB1831">
              <w:rPr>
                <w:rFonts w:ascii="Arial" w:hAnsi="Arial" w:cs="Arial"/>
                <w:sz w:val="20"/>
                <w:szCs w:val="20"/>
              </w:rPr>
              <w:t xml:space="preserve"> z zakresu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komunikacji interpersonalnej. Kurs prowadzony jest w języku polskim z elementami języka  niemieckiego.</w:t>
            </w:r>
          </w:p>
          <w:p w:rsidR="00897135" w:rsidRPr="005B7BC6" w:rsidRDefault="00897135" w:rsidP="009477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97135" w:rsidRPr="005B7BC6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897135" w:rsidRPr="00C41ED9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pojęcie oraz elementy składowe komunikacji interpersonalnej</w:t>
            </w:r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97135" w:rsidRPr="00C41ED9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opisać na czym polega komunikacja intrapersonalna</w:t>
            </w:r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97135" w:rsidRPr="003438AB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metody rozwoju poszczególnych składowych komunikacji interpersonalnej</w:t>
            </w:r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:rsidTr="0094775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97135" w:rsidRPr="003438AB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37540">
              <w:rPr>
                <w:rFonts w:ascii="Arial" w:hAnsi="Arial" w:cs="Arial"/>
                <w:sz w:val="20"/>
                <w:szCs w:val="20"/>
              </w:rPr>
              <w:t>Podstawowa wiedza z zakresu psychologii ogólne</w:t>
            </w:r>
            <w:r>
              <w:rPr>
                <w:rFonts w:ascii="Arial" w:hAnsi="Arial" w:cs="Arial"/>
                <w:sz w:val="20"/>
                <w:szCs w:val="20"/>
              </w:rPr>
              <w:t xml:space="preserve">j i psychologii społecznej </w:t>
            </w:r>
          </w:p>
        </w:tc>
      </w:tr>
      <w:tr w:rsidR="00897135" w:rsidRPr="003438AB" w:rsidTr="0094775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97135" w:rsidRPr="003438AB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897135" w:rsidRPr="003438AB" w:rsidTr="00947756"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97135" w:rsidRPr="00594226" w:rsidRDefault="00897135" w:rsidP="00947756">
            <w:pPr>
              <w:suppressLineNumbers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897135" w:rsidTr="0094775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:rsidTr="00947756">
        <w:trPr>
          <w:cantSplit/>
          <w:trHeight w:val="1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97135" w:rsidRDefault="00897135" w:rsidP="0089713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W01: zna i rozumie proces rozwoju człowieka z ze szczególnym </w:t>
            </w:r>
            <w:r w:rsidR="00EB57DB">
              <w:t>uwzględnieniem</w:t>
            </w:r>
            <w:r>
              <w:t xml:space="preserve"> rozwoju społeczno-emocjonalnego</w:t>
            </w:r>
            <w:r w:rsidR="00EB57DB">
              <w:t xml:space="preserve"> i moralnego,</w:t>
            </w:r>
            <w:r>
              <w:t xml:space="preserve"> </w:t>
            </w:r>
            <w:r w:rsidR="00EB57DB">
              <w:t>zna i rozumie proces rozwo</w:t>
            </w:r>
            <w:r>
              <w:t>j</w:t>
            </w:r>
            <w:r w:rsidR="00EB57DB">
              <w:t>u</w:t>
            </w:r>
            <w:r>
              <w:t xml:space="preserve"> wybranych fun</w:t>
            </w:r>
            <w:r w:rsidR="00EB57DB">
              <w:t>kcji psychicznych, normę rozwojową, rozwoju</w:t>
            </w:r>
            <w:r>
              <w:t xml:space="preserve"> i kształtowanie osobowości, </w:t>
            </w:r>
            <w:r w:rsidR="00EB57DB">
              <w:t xml:space="preserve">zna i rozumie </w:t>
            </w:r>
            <w:r>
              <w:t>zagadnienia: nieśmiałości i nadpobudliwości, szczególnych uzdolnień, zaburzeń funkcjonowania, obniżenia nastroju, depresji, krystalizowania się tożsamości, dorosłości, identyfikacji z nowymi rolami społecznymi, a także kształtowania się stylu życia.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B.1.W2</w:t>
            </w:r>
          </w:p>
          <w:p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97135" w:rsidTr="00EB57DB">
        <w:trPr>
          <w:cantSplit/>
          <w:trHeight w:val="737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:rsidTr="00EB57DB">
        <w:trPr>
          <w:cantSplit/>
          <w:trHeight w:val="166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</w:pPr>
            <w:r>
              <w:t xml:space="preserve">U01: potrafi rozpoznawać bariery i trudności </w:t>
            </w:r>
            <w:r w:rsidR="00EB57DB">
              <w:t>w komunikowaniu i rozumieniu się</w:t>
            </w:r>
          </w:p>
          <w:p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</w:pPr>
            <w:r>
              <w:t>B.1.U.5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</w:tc>
      </w:tr>
    </w:tbl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97135" w:rsidTr="0094775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:rsidTr="00947756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  <w:r>
              <w:t xml:space="preserve">K01: autorefleksja nad własnym rozwojem zawodowym </w:t>
            </w:r>
          </w:p>
          <w:p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  <w:p w:rsidR="00897135" w:rsidRDefault="00897135" w:rsidP="00947756">
            <w:pPr>
              <w:spacing w:after="0" w:line="360" w:lineRule="auto"/>
            </w:pPr>
            <w:r>
              <w:t>K02:wykorzystanie zdobytej wiedzy psychologicznej do</w:t>
            </w:r>
            <w:r w:rsidR="00EB57DB">
              <w:t xml:space="preserve"> analizy wydarzeń życiowych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EB57DB" w:rsidP="00947756">
            <w:pPr>
              <w:spacing w:after="0" w:line="360" w:lineRule="auto"/>
            </w:pPr>
            <w:r>
              <w:t>K03: okazywanie empatii innym</w:t>
            </w:r>
            <w:r w:rsidR="00897135">
              <w:t xml:space="preserve"> oraz zapewnianie im wsparcia i pomocy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</w:pPr>
            <w:r>
              <w:t>B.1.K1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  <w:r>
              <w:t>B.1.K2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B.2.K1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97135" w:rsidRPr="003438AB" w:rsidTr="0094775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897135" w:rsidRPr="003438AB" w:rsidTr="0094775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97135" w:rsidRPr="003438AB" w:rsidTr="0094775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135" w:rsidRPr="003438AB" w:rsidTr="0094775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135" w:rsidRPr="003438AB" w:rsidTr="00947756">
        <w:trPr>
          <w:trHeight w:val="1286"/>
        </w:trPr>
        <w:tc>
          <w:tcPr>
            <w:tcW w:w="9622" w:type="dxa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Metody:</w:t>
            </w:r>
          </w:p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praktyczne (analiza przypadku, dyskusja)</w:t>
            </w:r>
          </w:p>
        </w:tc>
      </w:tr>
    </w:tbl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>uczenia się</w:t>
      </w: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637"/>
        <w:gridCol w:w="769"/>
        <w:gridCol w:w="666"/>
        <w:gridCol w:w="666"/>
        <w:gridCol w:w="666"/>
      </w:tblGrid>
      <w:tr w:rsidR="00897135" w:rsidRPr="003438AB" w:rsidTr="0094775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97135" w:rsidRPr="003438AB" w:rsidTr="009477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:rsidTr="00947756"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97135" w:rsidRDefault="00897135" w:rsidP="0094775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97135" w:rsidRPr="003438AB" w:rsidRDefault="00897135" w:rsidP="0094775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 xml:space="preserve">zaliczenia 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>a z końcowego testu pisemnego.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:rsidTr="0094775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135" w:rsidRPr="003438AB" w:rsidTr="00947756">
        <w:trPr>
          <w:trHeight w:val="699"/>
        </w:trPr>
        <w:tc>
          <w:tcPr>
            <w:tcW w:w="9622" w:type="dxa"/>
          </w:tcPr>
          <w:p w:rsidR="00897135" w:rsidRPr="00C859E6" w:rsidRDefault="00EB57DB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 Czym jest komunikacja interpersonalna i intrapersonalna?</w:t>
            </w:r>
          </w:p>
          <w:p w:rsidR="00897135" w:rsidRPr="00C859E6" w:rsidRDefault="00EB57DB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Indywidualne umiejętności interpersonalne</w:t>
            </w:r>
          </w:p>
          <w:p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3.  </w:t>
            </w:r>
            <w:r w:rsidR="00EB57DB">
              <w:rPr>
                <w:rFonts w:ascii="Arial" w:hAnsi="Arial" w:cs="Arial"/>
                <w:sz w:val="20"/>
                <w:szCs w:val="20"/>
              </w:rPr>
              <w:t xml:space="preserve">Problemy w komunikacji, metody ich unikania i rozwiązywania </w:t>
            </w:r>
          </w:p>
          <w:p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4.  Rozwój poznawczy </w:t>
            </w:r>
          </w:p>
          <w:p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5.  Rozwój społeczny </w:t>
            </w:r>
          </w:p>
          <w:p w:rsidR="00897135" w:rsidRPr="00BF738C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6.  Rozwój osobowości</w:t>
            </w:r>
          </w:p>
        </w:tc>
      </w:tr>
    </w:tbl>
    <w:p w:rsidR="00897135" w:rsidRPr="00957C62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4"/>
      </w:tblGrid>
      <w:tr w:rsidR="00897135" w:rsidRPr="00E44F3E" w:rsidTr="00947756">
        <w:trPr>
          <w:trHeight w:val="668"/>
        </w:trPr>
        <w:tc>
          <w:tcPr>
            <w:tcW w:w="9684" w:type="dxa"/>
          </w:tcPr>
          <w:p w:rsidR="00897135" w:rsidRPr="00C859E6" w:rsidRDefault="00EB57DB" w:rsidP="0094775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Sujak, Elżbieta: ABC psychologii komunikacji, WAM, 2021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8"/>
      </w:tblGrid>
      <w:tr w:rsidR="00897135" w:rsidRPr="00111B93" w:rsidTr="00947756">
        <w:trPr>
          <w:trHeight w:val="538"/>
        </w:trPr>
        <w:tc>
          <w:tcPr>
            <w:tcW w:w="9658" w:type="dxa"/>
          </w:tcPr>
          <w:p w:rsidR="00897135" w:rsidRPr="00CB46AF" w:rsidRDefault="00EB57DB" w:rsidP="00947756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Trempała, Janusz: Psychologia </w:t>
            </w:r>
            <w:r w:rsidR="00CB46AF">
              <w:rPr>
                <w:rFonts w:ascii="Arial" w:hAnsi="Arial" w:cs="Arial"/>
                <w:sz w:val="20"/>
                <w:szCs w:val="20"/>
              </w:rPr>
              <w:t>rozwoju człowieka, PWN Warszawa</w:t>
            </w: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  <w:p w:rsidR="00CB46AF" w:rsidRPr="00C859E6" w:rsidRDefault="00CB46AF" w:rsidP="00CB46A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Goleman, Daniel: </w:t>
            </w:r>
            <w:r w:rsidRPr="00CB46AF">
              <w:rPr>
                <w:rFonts w:ascii="Arial" w:hAnsi="Arial" w:cs="Arial"/>
                <w:sz w:val="20"/>
                <w:szCs w:val="20"/>
              </w:rPr>
              <w:t>Inteligencja emocjonalna</w:t>
            </w:r>
            <w:r>
              <w:rPr>
                <w:rFonts w:ascii="Arial" w:hAnsi="Arial" w:cs="Arial"/>
                <w:sz w:val="20"/>
                <w:szCs w:val="20"/>
              </w:rPr>
              <w:t>, Media Rodzina, 2023</w:t>
            </w:r>
          </w:p>
        </w:tc>
      </w:tr>
    </w:tbl>
    <w:p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135" w:rsidRPr="00230C7C" w:rsidRDefault="00897135" w:rsidP="00897135">
      <w:pPr>
        <w:pStyle w:val="Tekstdymka1"/>
        <w:rPr>
          <w:rFonts w:ascii="Arial" w:hAnsi="Arial" w:cs="Arial"/>
          <w:sz w:val="20"/>
          <w:szCs w:val="20"/>
        </w:rPr>
      </w:pPr>
      <w:r w:rsidRPr="00111B93">
        <w:rPr>
          <w:rFonts w:ascii="Arial" w:hAnsi="Arial" w:cs="Arial"/>
          <w:sz w:val="20"/>
          <w:szCs w:val="20"/>
          <w:lang w:val="it-IT"/>
        </w:rPr>
        <w:t>Bilans godzinowy zgodny z CNPS (Całkowity Nak</w:t>
      </w:r>
      <w:r w:rsidRPr="00230C7C">
        <w:rPr>
          <w:rFonts w:ascii="Arial" w:hAnsi="Arial" w:cs="Arial"/>
          <w:sz w:val="20"/>
          <w:szCs w:val="20"/>
        </w:rPr>
        <w:t>ład Pracy Studenta)</w:t>
      </w:r>
    </w:p>
    <w:p w:rsidR="00897135" w:rsidRPr="00230C7C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97135" w:rsidRPr="00F95BE3" w:rsidTr="0094775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97135" w:rsidRPr="00EF321D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97135" w:rsidRPr="00F95BE3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111B93">
              <w:rPr>
                <w:rFonts w:ascii="Arial" w:eastAsia="Calibri" w:hAnsi="Arial" w:cs="Arial"/>
                <w:sz w:val="20"/>
                <w:szCs w:val="20"/>
              </w:rPr>
              <w:t>Wy</w:t>
            </w:r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kład</w:t>
            </w:r>
          </w:p>
        </w:tc>
        <w:tc>
          <w:tcPr>
            <w:tcW w:w="1066" w:type="dxa"/>
            <w:vAlign w:val="center"/>
          </w:tcPr>
          <w:p w:rsidR="00897135" w:rsidRPr="00F95BE3" w:rsidRDefault="00897135" w:rsidP="00947756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-</w:t>
            </w:r>
          </w:p>
        </w:tc>
      </w:tr>
      <w:tr w:rsidR="00897135" w:rsidRPr="003438AB" w:rsidTr="0094775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97135" w:rsidRPr="00F95BE3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</w:rPr>
              <w:t>satorium (ćwiczenia, laboratorium itd.)</w:t>
            </w:r>
          </w:p>
        </w:tc>
        <w:tc>
          <w:tcPr>
            <w:tcW w:w="1066" w:type="dxa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897135" w:rsidRPr="003438AB" w:rsidTr="0094775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897135" w:rsidRPr="003438AB" w:rsidTr="0094775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897135" w:rsidRPr="003438AB" w:rsidTr="0094775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:rsidTr="0094775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:rsidTr="0094775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:rsidTr="0094775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897135" w:rsidRPr="003438AB" w:rsidTr="0094775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97135" w:rsidRPr="003438AB" w:rsidRDefault="00EB57DB" w:rsidP="00947756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</w:tr>
    </w:tbl>
    <w:p w:rsidR="00897135" w:rsidRDefault="00897135" w:rsidP="00897135"/>
    <w:p w:rsidR="00897135" w:rsidRDefault="00897135" w:rsidP="00897135"/>
    <w:p w:rsidR="00897135" w:rsidRDefault="00897135" w:rsidP="00897135"/>
    <w:sectPr w:rsidR="00897135" w:rsidSect="00D95483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582" w:rsidRDefault="00770582">
      <w:pPr>
        <w:spacing w:after="0" w:line="240" w:lineRule="auto"/>
      </w:pPr>
      <w:r>
        <w:separator/>
      </w:r>
    </w:p>
  </w:endnote>
  <w:endnote w:type="continuationSeparator" w:id="0">
    <w:p w:rsidR="00770582" w:rsidRDefault="00770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83" w:rsidRDefault="00CB46A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74F19">
      <w:rPr>
        <w:noProof/>
      </w:rPr>
      <w:t>1</w:t>
    </w:r>
    <w:r>
      <w:rPr>
        <w:noProof/>
      </w:rPr>
      <w:fldChar w:fldCharType="end"/>
    </w:r>
  </w:p>
  <w:p w:rsidR="00D95483" w:rsidRDefault="007705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582" w:rsidRDefault="00770582">
      <w:pPr>
        <w:spacing w:after="0" w:line="240" w:lineRule="auto"/>
      </w:pPr>
      <w:r>
        <w:separator/>
      </w:r>
    </w:p>
  </w:footnote>
  <w:footnote w:type="continuationSeparator" w:id="0">
    <w:p w:rsidR="00770582" w:rsidRDefault="00770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83" w:rsidRDefault="0077058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35"/>
    <w:rsid w:val="00474F19"/>
    <w:rsid w:val="005C6570"/>
    <w:rsid w:val="00770582"/>
    <w:rsid w:val="00897135"/>
    <w:rsid w:val="00CB46AF"/>
    <w:rsid w:val="00EB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135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8971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1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971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8971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971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8971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971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8971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71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71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135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8971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1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971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8971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971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8971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971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8971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71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7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2024-09-11T12:18:00Z</dcterms:created>
  <dcterms:modified xsi:type="dcterms:W3CDTF">2024-09-11T12:18:00Z</dcterms:modified>
</cp:coreProperties>
</file>