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0A8" w:rsidRDefault="006E30A8" w:rsidP="006E30A8">
      <w:pPr>
        <w:autoSpaceDE/>
        <w:autoSpaceDN w:val="0"/>
        <w:jc w:val="right"/>
        <w:rPr>
          <w:rFonts w:ascii="Arial" w:hAnsi="Arial" w:cs="Arial"/>
          <w:i/>
          <w:sz w:val="22"/>
        </w:rPr>
      </w:pPr>
    </w:p>
    <w:p w:rsidR="006E30A8" w:rsidRDefault="006E30A8" w:rsidP="006E30A8">
      <w:pPr>
        <w:autoSpaceDE/>
        <w:autoSpaceDN w:val="0"/>
        <w:jc w:val="right"/>
        <w:rPr>
          <w:rFonts w:ascii="Arial" w:hAnsi="Arial" w:cs="Arial"/>
          <w:b/>
          <w:bCs/>
        </w:rPr>
      </w:pPr>
    </w:p>
    <w:p w:rsidR="006E30A8" w:rsidRDefault="006E30A8" w:rsidP="006E30A8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6E30A8" w:rsidRDefault="006E30A8" w:rsidP="006E30A8"/>
    <w:p w:rsidR="006E30A8" w:rsidRDefault="006E30A8" w:rsidP="006E30A8">
      <w:pPr>
        <w:autoSpaceDE/>
        <w:autoSpaceDN w:val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Język niemiecki w biznesie</w:t>
      </w:r>
    </w:p>
    <w:p w:rsidR="006E30A8" w:rsidRDefault="006E30A8" w:rsidP="006E30A8">
      <w:pPr>
        <w:autoSpaceDE/>
        <w:autoSpaceDN w:val="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85"/>
        <w:gridCol w:w="7655"/>
      </w:tblGrid>
      <w:tr w:rsidR="006E30A8" w:rsidTr="00545D6C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E30A8" w:rsidRDefault="006E30A8" w:rsidP="00545D6C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E30A8" w:rsidRDefault="006E30A8" w:rsidP="00545D6C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Praktyka przekładu tekstów specjalistycznych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II</w:t>
            </w:r>
          </w:p>
        </w:tc>
      </w:tr>
      <w:tr w:rsidR="006E30A8" w:rsidRPr="006E30A8" w:rsidTr="00545D6C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E30A8" w:rsidRDefault="006E30A8" w:rsidP="00545D6C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E30A8" w:rsidRPr="00015719" w:rsidRDefault="006E30A8" w:rsidP="00545D6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15719">
              <w:rPr>
                <w:rFonts w:ascii="Arial" w:hAnsi="Arial" w:cs="Arial"/>
                <w:sz w:val="20"/>
                <w:szCs w:val="20"/>
                <w:lang w:val="en-US"/>
              </w:rPr>
              <w:t xml:space="preserve">Translation of </w:t>
            </w:r>
            <w:proofErr w:type="spellStart"/>
            <w:r w:rsidRPr="00015719">
              <w:rPr>
                <w:rFonts w:ascii="Arial" w:hAnsi="Arial" w:cs="Arial"/>
                <w:sz w:val="20"/>
                <w:szCs w:val="20"/>
                <w:lang w:val="en-US"/>
              </w:rPr>
              <w:t>specialised</w:t>
            </w:r>
            <w:proofErr w:type="spellEnd"/>
            <w:r w:rsidRPr="00015719">
              <w:rPr>
                <w:rFonts w:ascii="Arial" w:hAnsi="Arial" w:cs="Arial"/>
                <w:sz w:val="20"/>
                <w:szCs w:val="20"/>
                <w:lang w:val="en-US"/>
              </w:rPr>
              <w:t xml:space="preserve"> texts I and II</w:t>
            </w:r>
          </w:p>
        </w:tc>
      </w:tr>
    </w:tbl>
    <w:p w:rsidR="006E30A8" w:rsidRPr="00015719" w:rsidRDefault="006E30A8" w:rsidP="006E30A8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1985"/>
        <w:gridCol w:w="1276"/>
      </w:tblGrid>
      <w:tr w:rsidR="006E30A8" w:rsidTr="00545D6C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E30A8" w:rsidRDefault="006E30A8" w:rsidP="00545D6C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6E30A8" w:rsidRDefault="006E30A8" w:rsidP="00545D6C">
            <w:pPr>
              <w:autoSpaceDE/>
              <w:autoSpaceDN w:val="0"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E30A8" w:rsidRDefault="006E30A8" w:rsidP="00545D6C">
            <w:pPr>
              <w:autoSpaceDE/>
              <w:autoSpaceDN w:val="0"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6E30A8" w:rsidRDefault="006E30A8" w:rsidP="00545D6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+ 2</w:t>
            </w:r>
          </w:p>
        </w:tc>
      </w:tr>
    </w:tbl>
    <w:p w:rsidR="006E30A8" w:rsidRDefault="006E30A8" w:rsidP="006E30A8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3261"/>
      </w:tblGrid>
      <w:tr w:rsidR="006E30A8" w:rsidRPr="006E30A8" w:rsidTr="00545D6C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E30A8" w:rsidRDefault="006E30A8" w:rsidP="00545D6C">
            <w:pPr>
              <w:autoSpaceDE/>
              <w:autoSpaceDN w:val="0"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6E30A8" w:rsidRDefault="006E30A8" w:rsidP="00545D6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Justyna Sekuła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E30A8" w:rsidRDefault="006E30A8" w:rsidP="00545D6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6E30A8" w:rsidRDefault="006E30A8" w:rsidP="00545D6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Justyna Sekuła</w:t>
            </w:r>
          </w:p>
          <w:p w:rsidR="006E30A8" w:rsidRDefault="006E30A8" w:rsidP="00545D6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Magdalena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Łomzik</w:t>
            </w:r>
            <w:proofErr w:type="spellEnd"/>
          </w:p>
          <w:p w:rsidR="006E30A8" w:rsidRDefault="006E30A8" w:rsidP="00545D6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Marek Gładysz</w:t>
            </w:r>
          </w:p>
          <w:p w:rsidR="006E30A8" w:rsidRDefault="006E30A8" w:rsidP="00545D6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  <w:p w:rsidR="006E30A8" w:rsidRPr="00015719" w:rsidRDefault="006E30A8" w:rsidP="00545D6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015719">
              <w:rPr>
                <w:rFonts w:ascii="Arial" w:hAnsi="Arial" w:cs="Arial"/>
                <w:sz w:val="20"/>
                <w:szCs w:val="20"/>
                <w:lang w:val="de-DE"/>
              </w:rPr>
              <w:t>dr</w:t>
            </w:r>
            <w:proofErr w:type="spellEnd"/>
            <w:r w:rsidRPr="00015719">
              <w:rPr>
                <w:rFonts w:ascii="Arial" w:hAnsi="Arial" w:cs="Arial"/>
                <w:sz w:val="20"/>
                <w:szCs w:val="20"/>
                <w:lang w:val="de-DE"/>
              </w:rPr>
              <w:t xml:space="preserve"> hab.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Artur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Kubacki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prof.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UKEN</w:t>
            </w:r>
          </w:p>
        </w:tc>
      </w:tr>
    </w:tbl>
    <w:p w:rsidR="006E30A8" w:rsidRDefault="006E30A8" w:rsidP="006E30A8">
      <w:pPr>
        <w:rPr>
          <w:rFonts w:ascii="Arial" w:hAnsi="Arial" w:cs="Arial"/>
          <w:sz w:val="22"/>
          <w:szCs w:val="16"/>
          <w:lang w:val="de-DE"/>
        </w:rPr>
      </w:pPr>
    </w:p>
    <w:p w:rsidR="006E30A8" w:rsidRDefault="006E30A8" w:rsidP="006E30A8">
      <w:pPr>
        <w:rPr>
          <w:rFonts w:ascii="Arial" w:hAnsi="Arial" w:cs="Arial"/>
          <w:sz w:val="22"/>
          <w:szCs w:val="16"/>
          <w:lang w:val="de-DE"/>
        </w:rPr>
      </w:pPr>
    </w:p>
    <w:p w:rsidR="006E30A8" w:rsidRDefault="006E30A8" w:rsidP="006E30A8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</w:t>
      </w:r>
    </w:p>
    <w:p w:rsidR="006E30A8" w:rsidRDefault="006E30A8" w:rsidP="006E30A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6E30A8" w:rsidTr="00545D6C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6E30A8" w:rsidRDefault="006E30A8" w:rsidP="00545D6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Celem kursu jest poszerzanie zasobu leksykalnego z zakresu komunikacji specjalistycznej oraz kształcenie kompetencji tłumaczenia tekstów specjalistycznych z języka niemieckiego na język polski i z języka polskiego na język niemiecki.</w:t>
            </w:r>
          </w:p>
        </w:tc>
      </w:tr>
    </w:tbl>
    <w:p w:rsidR="006E30A8" w:rsidRDefault="006E30A8" w:rsidP="006E30A8">
      <w:pPr>
        <w:rPr>
          <w:rFonts w:ascii="Arial" w:hAnsi="Arial" w:cs="Arial"/>
          <w:sz w:val="22"/>
          <w:szCs w:val="16"/>
        </w:rPr>
      </w:pPr>
    </w:p>
    <w:p w:rsidR="006E30A8" w:rsidRDefault="006E30A8" w:rsidP="006E30A8">
      <w:pPr>
        <w:rPr>
          <w:rFonts w:ascii="Arial" w:hAnsi="Arial" w:cs="Arial"/>
          <w:sz w:val="22"/>
          <w:szCs w:val="16"/>
        </w:rPr>
      </w:pPr>
    </w:p>
    <w:p w:rsidR="006E30A8" w:rsidRDefault="006E30A8" w:rsidP="006E30A8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6E30A8" w:rsidRDefault="006E30A8" w:rsidP="006E30A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41"/>
        <w:gridCol w:w="7699"/>
      </w:tblGrid>
      <w:tr w:rsidR="006E30A8" w:rsidTr="00545D6C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E30A8" w:rsidRDefault="006E30A8" w:rsidP="00545D6C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E30A8" w:rsidRDefault="006E30A8" w:rsidP="00545D6C">
            <w:pPr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B1+</w:t>
            </w:r>
          </w:p>
        </w:tc>
      </w:tr>
      <w:tr w:rsidR="006E30A8" w:rsidTr="00545D6C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E30A8" w:rsidRDefault="006E30A8" w:rsidP="00545D6C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E30A8" w:rsidRDefault="006E30A8" w:rsidP="00545D6C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B1+</w:t>
            </w:r>
          </w:p>
        </w:tc>
      </w:tr>
      <w:tr w:rsidR="006E30A8" w:rsidTr="00545D6C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E30A8" w:rsidRDefault="006E30A8" w:rsidP="00545D6C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E30A8" w:rsidRDefault="006E30A8" w:rsidP="00545D6C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PNJN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II</w:t>
            </w:r>
          </w:p>
        </w:tc>
      </w:tr>
    </w:tbl>
    <w:p w:rsidR="006E30A8" w:rsidRDefault="006E30A8" w:rsidP="006E30A8">
      <w:pPr>
        <w:rPr>
          <w:rFonts w:ascii="Arial" w:hAnsi="Arial" w:cs="Arial"/>
          <w:sz w:val="22"/>
          <w:szCs w:val="14"/>
        </w:rPr>
      </w:pPr>
    </w:p>
    <w:p w:rsidR="006E30A8" w:rsidRDefault="006E30A8" w:rsidP="006E30A8">
      <w:pPr>
        <w:rPr>
          <w:rFonts w:ascii="Arial" w:hAnsi="Arial" w:cs="Arial"/>
          <w:sz w:val="22"/>
          <w:szCs w:val="14"/>
        </w:rPr>
      </w:pPr>
    </w:p>
    <w:p w:rsidR="006E30A8" w:rsidRDefault="006E30A8" w:rsidP="006E30A8">
      <w:pPr>
        <w:rPr>
          <w:rFonts w:ascii="Arial" w:hAnsi="Arial" w:cs="Arial"/>
          <w:sz w:val="22"/>
          <w:szCs w:val="14"/>
        </w:rPr>
      </w:pPr>
    </w:p>
    <w:p w:rsidR="006E30A8" w:rsidRDefault="006E30A8" w:rsidP="006E30A8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:rsidR="006E30A8" w:rsidRDefault="006E30A8" w:rsidP="006E30A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06"/>
        <w:gridCol w:w="5076"/>
        <w:gridCol w:w="2302"/>
      </w:tblGrid>
      <w:tr w:rsidR="006E30A8" w:rsidTr="00545D6C">
        <w:trPr>
          <w:cantSplit/>
          <w:trHeight w:val="930"/>
        </w:trPr>
        <w:tc>
          <w:tcPr>
            <w:tcW w:w="190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E30A8" w:rsidRDefault="006E30A8" w:rsidP="00545D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0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E30A8" w:rsidRDefault="006E30A8" w:rsidP="00545D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E30A8" w:rsidRDefault="006E30A8" w:rsidP="00545D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E30A8" w:rsidTr="00545D6C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E30A8" w:rsidRDefault="006E30A8" w:rsidP="00545D6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6E30A8" w:rsidRDefault="006E30A8" w:rsidP="00545D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W01: zna i rozumie specyfikę komunikacji oraz typy tekstów w języku polskim i niemieckim charakterystyczne dla środowiska biznesowego</w:t>
            </w:r>
            <w:r>
              <w:rPr>
                <w:rFonts w:ascii="Arial" w:hAnsi="Arial" w:cs="Arial"/>
                <w:sz w:val="20"/>
                <w:szCs w:val="20"/>
              </w:rPr>
              <w:br/>
              <w:t>i prawnego;</w:t>
            </w:r>
          </w:p>
          <w:p w:rsidR="006E30A8" w:rsidRDefault="006E30A8" w:rsidP="00545D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W02: zna i rozumie podstawy przekładu tekstów specjalistycznych;</w:t>
            </w:r>
          </w:p>
        </w:tc>
        <w:tc>
          <w:tcPr>
            <w:tcW w:w="23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E30A8" w:rsidRDefault="006E30A8" w:rsidP="00545D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Q.W1</w:t>
            </w:r>
          </w:p>
          <w:p w:rsidR="006E30A8" w:rsidRDefault="006E30A8" w:rsidP="00545D6C">
            <w:pPr>
              <w:rPr>
                <w:rFonts w:ascii="Arial" w:hAnsi="Arial" w:cs="Arial"/>
                <w:sz w:val="20"/>
                <w:szCs w:val="20"/>
              </w:rPr>
            </w:pPr>
          </w:p>
          <w:p w:rsidR="006E30A8" w:rsidRDefault="006E30A8" w:rsidP="00545D6C">
            <w:pPr>
              <w:rPr>
                <w:rFonts w:ascii="Arial" w:hAnsi="Arial" w:cs="Arial"/>
                <w:sz w:val="20"/>
                <w:szCs w:val="20"/>
              </w:rPr>
            </w:pPr>
          </w:p>
          <w:p w:rsidR="006E30A8" w:rsidRDefault="006E30A8" w:rsidP="00545D6C">
            <w:pPr>
              <w:rPr>
                <w:rFonts w:ascii="Arial" w:hAnsi="Arial" w:cs="Arial"/>
                <w:sz w:val="20"/>
                <w:szCs w:val="20"/>
              </w:rPr>
            </w:pPr>
          </w:p>
          <w:p w:rsidR="006E30A8" w:rsidRDefault="006E30A8" w:rsidP="00545D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Q.W4</w:t>
            </w:r>
          </w:p>
        </w:tc>
      </w:tr>
    </w:tbl>
    <w:p w:rsidR="006E30A8" w:rsidRDefault="006E30A8" w:rsidP="006E30A8">
      <w:pPr>
        <w:rPr>
          <w:rFonts w:ascii="Arial" w:hAnsi="Arial" w:cs="Arial"/>
          <w:sz w:val="22"/>
          <w:szCs w:val="16"/>
        </w:rPr>
      </w:pPr>
    </w:p>
    <w:p w:rsidR="006E30A8" w:rsidRDefault="006E30A8" w:rsidP="006E30A8">
      <w:pPr>
        <w:rPr>
          <w:rFonts w:ascii="Arial" w:hAnsi="Arial" w:cs="Arial"/>
          <w:sz w:val="22"/>
          <w:szCs w:val="16"/>
        </w:rPr>
      </w:pPr>
    </w:p>
    <w:p w:rsidR="006E30A8" w:rsidRDefault="006E30A8" w:rsidP="006E30A8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</w:tblGrid>
      <w:tr w:rsidR="006E30A8" w:rsidTr="00545D6C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E30A8" w:rsidRDefault="006E30A8" w:rsidP="00545D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E30A8" w:rsidRDefault="006E30A8" w:rsidP="00545D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E30A8" w:rsidRDefault="006E30A8" w:rsidP="00545D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E30A8" w:rsidTr="00545D6C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E30A8" w:rsidRDefault="006E30A8" w:rsidP="00545D6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6E30A8" w:rsidRDefault="006E30A8" w:rsidP="00545D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U01: potrafi poprawnie stosować podstawowe słownictwo specjalistyczne charakterystyczne dla tekstów biznesowych i prawnych;</w:t>
            </w:r>
          </w:p>
          <w:p w:rsidR="006E30A8" w:rsidRDefault="006E30A8" w:rsidP="00545D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U02: potrafi rozwijać własne kompetencje językowe, zwłaszcza w zakresie słownictwa specjalistycznego;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E30A8" w:rsidRDefault="006E30A8" w:rsidP="00545D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Q.U2</w:t>
            </w:r>
          </w:p>
          <w:p w:rsidR="006E30A8" w:rsidRDefault="006E30A8" w:rsidP="00545D6C">
            <w:pPr>
              <w:rPr>
                <w:rFonts w:ascii="Arial" w:hAnsi="Arial" w:cs="Arial"/>
                <w:sz w:val="20"/>
                <w:szCs w:val="20"/>
              </w:rPr>
            </w:pPr>
          </w:p>
          <w:p w:rsidR="006E30A8" w:rsidRDefault="006E30A8" w:rsidP="00545D6C">
            <w:pPr>
              <w:rPr>
                <w:rFonts w:ascii="Arial" w:hAnsi="Arial" w:cs="Arial"/>
                <w:sz w:val="20"/>
                <w:szCs w:val="20"/>
              </w:rPr>
            </w:pPr>
          </w:p>
          <w:p w:rsidR="006E30A8" w:rsidRDefault="006E30A8" w:rsidP="00545D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Q.U5</w:t>
            </w:r>
          </w:p>
        </w:tc>
      </w:tr>
    </w:tbl>
    <w:p w:rsidR="006E30A8" w:rsidRDefault="006E30A8" w:rsidP="006E30A8">
      <w:pPr>
        <w:rPr>
          <w:rFonts w:ascii="Arial" w:hAnsi="Arial" w:cs="Arial"/>
          <w:sz w:val="22"/>
          <w:szCs w:val="16"/>
        </w:rPr>
      </w:pPr>
    </w:p>
    <w:p w:rsidR="006E30A8" w:rsidRDefault="006E30A8" w:rsidP="006E30A8">
      <w:pPr>
        <w:rPr>
          <w:rFonts w:ascii="Arial" w:hAnsi="Arial" w:cs="Arial"/>
          <w:sz w:val="22"/>
          <w:szCs w:val="16"/>
        </w:rPr>
      </w:pPr>
    </w:p>
    <w:p w:rsidR="006E30A8" w:rsidRDefault="006E30A8" w:rsidP="006E30A8">
      <w:pPr>
        <w:rPr>
          <w:rFonts w:ascii="Arial" w:hAnsi="Arial" w:cs="Arial"/>
          <w:sz w:val="22"/>
          <w:szCs w:val="16"/>
        </w:rPr>
      </w:pPr>
    </w:p>
    <w:p w:rsidR="006E30A8" w:rsidRDefault="006E30A8" w:rsidP="006E30A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42"/>
        <w:gridCol w:w="4999"/>
        <w:gridCol w:w="2343"/>
      </w:tblGrid>
      <w:tr w:rsidR="006E30A8" w:rsidTr="00545D6C">
        <w:trPr>
          <w:cantSplit/>
          <w:trHeight w:val="800"/>
        </w:trPr>
        <w:tc>
          <w:tcPr>
            <w:tcW w:w="1942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E30A8" w:rsidRDefault="006E30A8" w:rsidP="00545D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49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E30A8" w:rsidRDefault="006E30A8" w:rsidP="00545D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E30A8" w:rsidRDefault="006E30A8" w:rsidP="00545D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E30A8" w:rsidTr="00545D6C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E30A8" w:rsidRDefault="006E30A8" w:rsidP="00545D6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6E30A8" w:rsidRDefault="006E30A8" w:rsidP="00545D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K01: uwrażliwienie na kody językowe i kulturowe obowiązujące w środowisku biznesowym;</w:t>
            </w:r>
          </w:p>
        </w:tc>
        <w:tc>
          <w:tcPr>
            <w:tcW w:w="23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6E30A8" w:rsidRDefault="006E30A8" w:rsidP="00545D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Q.K2</w:t>
            </w:r>
          </w:p>
        </w:tc>
      </w:tr>
    </w:tbl>
    <w:p w:rsidR="006E30A8" w:rsidRDefault="006E30A8" w:rsidP="006E30A8">
      <w:pPr>
        <w:rPr>
          <w:rFonts w:ascii="Arial" w:hAnsi="Arial" w:cs="Arial"/>
          <w:sz w:val="22"/>
          <w:szCs w:val="16"/>
        </w:rPr>
      </w:pPr>
    </w:p>
    <w:p w:rsidR="006E30A8" w:rsidRDefault="006E30A8" w:rsidP="006E30A8">
      <w:pPr>
        <w:rPr>
          <w:rFonts w:ascii="Arial" w:hAnsi="Arial" w:cs="Arial"/>
          <w:sz w:val="22"/>
          <w:szCs w:val="16"/>
        </w:rPr>
      </w:pPr>
    </w:p>
    <w:p w:rsidR="006E30A8" w:rsidRDefault="006E30A8" w:rsidP="006E30A8">
      <w:pPr>
        <w:rPr>
          <w:rFonts w:ascii="Arial" w:hAnsi="Arial" w:cs="Arial"/>
          <w:sz w:val="22"/>
          <w:szCs w:val="16"/>
        </w:rPr>
      </w:pPr>
    </w:p>
    <w:p w:rsidR="006E30A8" w:rsidRDefault="006E30A8" w:rsidP="006E30A8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6E30A8" w:rsidTr="00545D6C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30A8" w:rsidRDefault="006E30A8" w:rsidP="00545D6C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6E30A8" w:rsidTr="00545D6C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E30A8" w:rsidRDefault="006E30A8" w:rsidP="00545D6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E30A8" w:rsidRDefault="006E30A8" w:rsidP="00545D6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6E30A8" w:rsidRDefault="006E30A8" w:rsidP="00545D6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30A8" w:rsidRDefault="006E30A8" w:rsidP="00545D6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6E30A8" w:rsidTr="00545D6C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E30A8" w:rsidRDefault="006E30A8" w:rsidP="00545D6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E30A8" w:rsidRDefault="006E30A8" w:rsidP="00545D6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30A8" w:rsidRDefault="006E30A8" w:rsidP="00545D6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E30A8" w:rsidRDefault="006E30A8" w:rsidP="00545D6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E30A8" w:rsidRDefault="006E30A8" w:rsidP="00545D6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E30A8" w:rsidRDefault="006E30A8" w:rsidP="00545D6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E30A8" w:rsidRDefault="006E30A8" w:rsidP="00545D6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E30A8" w:rsidRDefault="006E30A8" w:rsidP="00545D6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E30A8" w:rsidRDefault="006E30A8" w:rsidP="00545D6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E30A8" w:rsidRDefault="006E30A8" w:rsidP="00545D6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E30A8" w:rsidRDefault="006E30A8" w:rsidP="00545D6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E30A8" w:rsidRDefault="006E30A8" w:rsidP="00545D6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E30A8" w:rsidRDefault="006E30A8" w:rsidP="00545D6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E30A8" w:rsidRDefault="006E30A8" w:rsidP="00545D6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30A8" w:rsidTr="00545D6C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E30A8" w:rsidRDefault="006E30A8" w:rsidP="00545D6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E30A8" w:rsidRDefault="006E30A8" w:rsidP="00545D6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30A8" w:rsidRDefault="006E30A8" w:rsidP="00545D6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30A8" w:rsidRDefault="006E30A8" w:rsidP="00545D6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E30A8" w:rsidRDefault="006E30A8" w:rsidP="00545D6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E30A8" w:rsidRDefault="006E30A8" w:rsidP="00545D6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E30A8" w:rsidRDefault="006E30A8" w:rsidP="00545D6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E30A8" w:rsidRDefault="006E30A8" w:rsidP="00545D6C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</w:tr>
      <w:tr w:rsidR="006E30A8" w:rsidTr="00545D6C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E30A8" w:rsidRDefault="006E30A8" w:rsidP="00545D6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E30A8" w:rsidRDefault="006E30A8" w:rsidP="00545D6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30A8" w:rsidRDefault="006E30A8" w:rsidP="00545D6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30A8" w:rsidRDefault="006E30A8" w:rsidP="00545D6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E30A8" w:rsidRDefault="006E30A8" w:rsidP="00545D6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E30A8" w:rsidRDefault="006E30A8" w:rsidP="00545D6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E30A8" w:rsidRDefault="006E30A8" w:rsidP="00545D6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E30A8" w:rsidRDefault="006E30A8" w:rsidP="00545D6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E30A8" w:rsidRDefault="006E30A8" w:rsidP="006E30A8">
      <w:pPr>
        <w:pStyle w:val="Zawartotabeli"/>
        <w:rPr>
          <w:rFonts w:ascii="Arial" w:hAnsi="Arial" w:cs="Arial"/>
          <w:sz w:val="22"/>
          <w:szCs w:val="16"/>
        </w:rPr>
      </w:pPr>
    </w:p>
    <w:p w:rsidR="006E30A8" w:rsidRDefault="006E30A8" w:rsidP="006E30A8">
      <w:pPr>
        <w:pStyle w:val="Zawartotabeli"/>
        <w:rPr>
          <w:rFonts w:ascii="Arial" w:hAnsi="Arial" w:cs="Arial"/>
          <w:sz w:val="22"/>
          <w:szCs w:val="16"/>
        </w:rPr>
      </w:pPr>
    </w:p>
    <w:p w:rsidR="006E30A8" w:rsidRDefault="006E30A8" w:rsidP="006E30A8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6E30A8" w:rsidRDefault="006E30A8" w:rsidP="006E30A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6E30A8" w:rsidTr="00545D6C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6E30A8" w:rsidRDefault="006E30A8" w:rsidP="00545D6C">
            <w:pPr>
              <w:widowControl/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 Metoda podająca: objaśnianie, opis.</w:t>
            </w:r>
          </w:p>
          <w:p w:rsidR="006E30A8" w:rsidRDefault="006E30A8" w:rsidP="00545D6C">
            <w:pPr>
              <w:pStyle w:val="Zawartotabeli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 Metoda praktyczna: ćwiczenia przedmiotowe, ćwiczenia produkcyjne, praca w grupach.</w:t>
            </w:r>
          </w:p>
          <w:p w:rsidR="006E30A8" w:rsidRDefault="006E30A8" w:rsidP="00545D6C">
            <w:pPr>
              <w:pStyle w:val="Zawartotabeli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3. Metody aktywizujące oraz wspierające autonomiczne uczenie się.</w:t>
            </w:r>
          </w:p>
        </w:tc>
      </w:tr>
    </w:tbl>
    <w:p w:rsidR="006E30A8" w:rsidRDefault="006E30A8" w:rsidP="006E30A8">
      <w:pPr>
        <w:pStyle w:val="Zawartotabeli"/>
        <w:rPr>
          <w:rFonts w:ascii="Arial" w:hAnsi="Arial" w:cs="Arial"/>
          <w:sz w:val="22"/>
          <w:szCs w:val="16"/>
        </w:rPr>
      </w:pPr>
    </w:p>
    <w:p w:rsidR="006E30A8" w:rsidRDefault="006E30A8" w:rsidP="006E30A8">
      <w:pPr>
        <w:pStyle w:val="Zawartotabeli"/>
        <w:rPr>
          <w:rFonts w:ascii="Arial" w:hAnsi="Arial" w:cs="Arial"/>
          <w:sz w:val="22"/>
          <w:szCs w:val="16"/>
        </w:rPr>
      </w:pPr>
    </w:p>
    <w:p w:rsidR="006E30A8" w:rsidRDefault="006E30A8" w:rsidP="006E30A8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>
        <w:rPr>
          <w:rFonts w:ascii="Arial" w:hAnsi="Arial" w:cs="Arial"/>
          <w:sz w:val="22"/>
          <w:szCs w:val="22"/>
        </w:rPr>
        <w:t>uczenia się</w:t>
      </w:r>
    </w:p>
    <w:p w:rsidR="006E30A8" w:rsidRDefault="006E30A8" w:rsidP="006E30A8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6E30A8" w:rsidTr="00545D6C">
        <w:trPr>
          <w:cantSplit/>
          <w:trHeight w:val="1616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6E30A8" w:rsidRDefault="006E30A8" w:rsidP="00545D6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E30A8" w:rsidRDefault="006E30A8" w:rsidP="00545D6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E30A8" w:rsidRDefault="006E30A8" w:rsidP="00545D6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E30A8" w:rsidRDefault="006E30A8" w:rsidP="00545D6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E30A8" w:rsidRDefault="006E30A8" w:rsidP="00545D6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E30A8" w:rsidRDefault="006E30A8" w:rsidP="00545D6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E30A8" w:rsidRDefault="006E30A8" w:rsidP="00545D6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E30A8" w:rsidRDefault="006E30A8" w:rsidP="00545D6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E30A8" w:rsidRDefault="006E30A8" w:rsidP="00545D6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E30A8" w:rsidRDefault="006E30A8" w:rsidP="00545D6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E30A8" w:rsidRDefault="006E30A8" w:rsidP="00545D6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E30A8" w:rsidRDefault="006E30A8" w:rsidP="00545D6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E30A8" w:rsidRDefault="006E30A8" w:rsidP="00545D6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E30A8" w:rsidRDefault="006E30A8" w:rsidP="00545D6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6E30A8" w:rsidTr="00545D6C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E30A8" w:rsidRDefault="006E30A8" w:rsidP="00545D6C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E30A8" w:rsidRDefault="006E30A8" w:rsidP="00545D6C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E30A8" w:rsidRDefault="006E30A8" w:rsidP="00545D6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E30A8" w:rsidRDefault="006E30A8" w:rsidP="00545D6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E30A8" w:rsidRDefault="006E30A8" w:rsidP="00545D6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E30A8" w:rsidRDefault="006E30A8" w:rsidP="00545D6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E30A8" w:rsidRDefault="006E30A8" w:rsidP="00545D6C">
            <w:pPr>
              <w:widowControl/>
              <w:suppressAutoHyphens w:val="0"/>
              <w:autoSpaceDE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E30A8" w:rsidRDefault="006E30A8" w:rsidP="00545D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E30A8" w:rsidRDefault="006E30A8" w:rsidP="00545D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E30A8" w:rsidRDefault="006E30A8" w:rsidP="00545D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E30A8" w:rsidRDefault="006E30A8" w:rsidP="00545D6C">
            <w:pPr>
              <w:widowControl/>
              <w:suppressAutoHyphens w:val="0"/>
              <w:autoSpaceDE/>
              <w:jc w:val="center"/>
              <w:rPr>
                <w:rFonts w:ascii="Calibri" w:hAnsi="Calibr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E30A8" w:rsidRDefault="006E30A8" w:rsidP="00545D6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E30A8" w:rsidRDefault="006E30A8" w:rsidP="00545D6C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E30A8" w:rsidRDefault="006E30A8" w:rsidP="00545D6C">
            <w:pPr>
              <w:rPr>
                <w:rFonts w:ascii="Arial" w:hAnsi="Arial" w:cs="Arial"/>
              </w:rPr>
            </w:pPr>
          </w:p>
        </w:tc>
      </w:tr>
      <w:tr w:rsidR="006E30A8" w:rsidTr="00545D6C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E30A8" w:rsidRDefault="006E30A8" w:rsidP="00545D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E30A8" w:rsidRDefault="006E30A8" w:rsidP="00545D6C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E30A8" w:rsidRDefault="006E30A8" w:rsidP="00545D6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E30A8" w:rsidRDefault="006E30A8" w:rsidP="00545D6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E30A8" w:rsidRDefault="006E30A8" w:rsidP="00545D6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E30A8" w:rsidRDefault="006E30A8" w:rsidP="00545D6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E30A8" w:rsidRDefault="006E30A8" w:rsidP="00545D6C">
            <w:pPr>
              <w:widowControl/>
              <w:suppressAutoHyphens w:val="0"/>
              <w:autoSpaceDE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E30A8" w:rsidRDefault="006E30A8" w:rsidP="00545D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E30A8" w:rsidRDefault="006E30A8" w:rsidP="00545D6C">
            <w:pPr>
              <w:widowControl/>
              <w:suppressAutoHyphens w:val="0"/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E30A8" w:rsidRDefault="006E30A8" w:rsidP="00545D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E30A8" w:rsidRDefault="006E30A8" w:rsidP="00545D6C">
            <w:pPr>
              <w:widowControl/>
              <w:suppressAutoHyphens w:val="0"/>
              <w:autoSpaceDE/>
              <w:jc w:val="center"/>
              <w:rPr>
                <w:rFonts w:ascii="Calibri" w:hAnsi="Calibr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E30A8" w:rsidRDefault="006E30A8" w:rsidP="00545D6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E30A8" w:rsidRDefault="006E30A8" w:rsidP="00545D6C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E30A8" w:rsidRDefault="006E30A8" w:rsidP="00545D6C">
            <w:pPr>
              <w:rPr>
                <w:rFonts w:ascii="Arial" w:hAnsi="Arial" w:cs="Arial"/>
              </w:rPr>
            </w:pPr>
          </w:p>
        </w:tc>
      </w:tr>
      <w:tr w:rsidR="006E30A8" w:rsidTr="00545D6C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E30A8" w:rsidRDefault="006E30A8" w:rsidP="00545D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E30A8" w:rsidRDefault="006E30A8" w:rsidP="00545D6C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E30A8" w:rsidRDefault="006E30A8" w:rsidP="00545D6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E30A8" w:rsidRDefault="006E30A8" w:rsidP="00545D6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E30A8" w:rsidRDefault="006E30A8" w:rsidP="00545D6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E30A8" w:rsidRDefault="006E30A8" w:rsidP="00545D6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E30A8" w:rsidRDefault="006E30A8" w:rsidP="00545D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E30A8" w:rsidRDefault="006E30A8" w:rsidP="00545D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E30A8" w:rsidRDefault="006E30A8" w:rsidP="00545D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E30A8" w:rsidRDefault="006E30A8" w:rsidP="00545D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E30A8" w:rsidRDefault="006E30A8" w:rsidP="00545D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E30A8" w:rsidRDefault="006E30A8" w:rsidP="00545D6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E30A8" w:rsidRDefault="006E30A8" w:rsidP="00545D6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E30A8" w:rsidRDefault="006E30A8" w:rsidP="00545D6C">
            <w:pPr>
              <w:rPr>
                <w:rFonts w:ascii="Arial" w:hAnsi="Arial" w:cs="Arial"/>
              </w:rPr>
            </w:pPr>
          </w:p>
        </w:tc>
      </w:tr>
      <w:tr w:rsidR="006E30A8" w:rsidTr="00545D6C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E30A8" w:rsidRDefault="006E30A8" w:rsidP="00545D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E30A8" w:rsidRDefault="006E30A8" w:rsidP="00545D6C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E30A8" w:rsidRDefault="006E30A8" w:rsidP="00545D6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E30A8" w:rsidRDefault="006E30A8" w:rsidP="00545D6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E30A8" w:rsidRDefault="006E30A8" w:rsidP="00545D6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E30A8" w:rsidRDefault="006E30A8" w:rsidP="00545D6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E30A8" w:rsidRDefault="006E30A8" w:rsidP="00545D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E30A8" w:rsidRDefault="006E30A8" w:rsidP="00545D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E30A8" w:rsidRDefault="006E30A8" w:rsidP="00545D6C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E30A8" w:rsidRDefault="006E30A8" w:rsidP="00545D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E30A8" w:rsidRDefault="006E30A8" w:rsidP="00545D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E30A8" w:rsidRDefault="006E30A8" w:rsidP="00545D6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E30A8" w:rsidRDefault="006E30A8" w:rsidP="00545D6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E30A8" w:rsidRDefault="006E30A8" w:rsidP="00545D6C">
            <w:pPr>
              <w:rPr>
                <w:rFonts w:ascii="Arial" w:hAnsi="Arial" w:cs="Arial"/>
              </w:rPr>
            </w:pPr>
          </w:p>
        </w:tc>
      </w:tr>
      <w:tr w:rsidR="006E30A8" w:rsidTr="00545D6C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E30A8" w:rsidRDefault="006E30A8" w:rsidP="00545D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E30A8" w:rsidRDefault="006E30A8" w:rsidP="00545D6C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E30A8" w:rsidRDefault="006E30A8" w:rsidP="00545D6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E30A8" w:rsidRDefault="006E30A8" w:rsidP="00545D6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E30A8" w:rsidRDefault="006E30A8" w:rsidP="00545D6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E30A8" w:rsidRDefault="006E30A8" w:rsidP="00545D6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E30A8" w:rsidRDefault="006E30A8" w:rsidP="00545D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E30A8" w:rsidRDefault="006E30A8" w:rsidP="00545D6C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E30A8" w:rsidRDefault="006E30A8" w:rsidP="00545D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E30A8" w:rsidRDefault="006E30A8" w:rsidP="00545D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E30A8" w:rsidRDefault="006E30A8" w:rsidP="00545D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E30A8" w:rsidRDefault="006E30A8" w:rsidP="00545D6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E30A8" w:rsidRDefault="006E30A8" w:rsidP="00545D6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E30A8" w:rsidRDefault="006E30A8" w:rsidP="00545D6C">
            <w:pPr>
              <w:rPr>
                <w:rFonts w:ascii="Arial" w:hAnsi="Arial" w:cs="Arial"/>
              </w:rPr>
            </w:pPr>
          </w:p>
        </w:tc>
      </w:tr>
    </w:tbl>
    <w:p w:rsidR="006E30A8" w:rsidRDefault="006E30A8" w:rsidP="006E30A8">
      <w:pPr>
        <w:pStyle w:val="Zawartotabeli"/>
        <w:rPr>
          <w:rFonts w:ascii="Arial" w:hAnsi="Arial" w:cs="Arial"/>
          <w:sz w:val="22"/>
          <w:szCs w:val="16"/>
        </w:rPr>
      </w:pPr>
    </w:p>
    <w:p w:rsidR="006E30A8" w:rsidRDefault="006E30A8" w:rsidP="006E30A8">
      <w:pPr>
        <w:pStyle w:val="Zawartotabeli"/>
        <w:rPr>
          <w:rFonts w:ascii="Arial" w:hAnsi="Arial" w:cs="Arial"/>
          <w:sz w:val="22"/>
          <w:szCs w:val="16"/>
        </w:rPr>
      </w:pPr>
    </w:p>
    <w:p w:rsidR="006E30A8" w:rsidRDefault="006E30A8" w:rsidP="006E30A8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781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840"/>
      </w:tblGrid>
      <w:tr w:rsidR="006E30A8" w:rsidTr="00545D6C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E30A8" w:rsidRDefault="006E30A8" w:rsidP="00545D6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8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tbl>
            <w:tblPr>
              <w:tblW w:w="0" w:type="auto"/>
              <w:tblBorders>
                <w:top w:val="single" w:sz="2" w:space="0" w:color="95B3D7"/>
                <w:left w:val="single" w:sz="2" w:space="0" w:color="95B3D7"/>
                <w:bottom w:val="single" w:sz="2" w:space="0" w:color="95B3D7"/>
                <w:right w:val="single" w:sz="2" w:space="0" w:color="95B3D7"/>
                <w:insideH w:val="single" w:sz="2" w:space="0" w:color="95B3D7"/>
                <w:insideV w:val="single" w:sz="2" w:space="0" w:color="95B3D7"/>
              </w:tblBorders>
              <w:shd w:val="clear" w:color="auto" w:fill="CCCCFF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/>
            </w:tblPr>
            <w:tblGrid>
              <w:gridCol w:w="7699"/>
            </w:tblGrid>
            <w:tr w:rsidR="006E30A8" w:rsidTr="00545D6C">
              <w:tc>
                <w:tcPr>
                  <w:tcW w:w="7699" w:type="dxa"/>
                  <w:tcBorders>
                    <w:top w:val="single" w:sz="2" w:space="0" w:color="95B3D7"/>
                    <w:left w:val="single" w:sz="2" w:space="0" w:color="95B3D7"/>
                    <w:bottom w:val="single" w:sz="2" w:space="0" w:color="95B3D7"/>
                    <w:right w:val="single" w:sz="2" w:space="0" w:color="95B3D7"/>
                  </w:tcBorders>
                  <w:shd w:val="clear" w:color="auto" w:fill="auto"/>
                  <w:hideMark/>
                </w:tcPr>
                <w:p w:rsidR="006E30A8" w:rsidRDefault="006E30A8" w:rsidP="00545D6C">
                  <w:pPr>
                    <w:snapToGrid w:val="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638AA">
                    <w:rPr>
                      <w:rFonts w:ascii="Arial" w:hAnsi="Arial" w:cs="Arial"/>
                      <w:b/>
                      <w:sz w:val="20"/>
                      <w:szCs w:val="20"/>
                    </w:rPr>
                    <w:t>Zaliczenie z oceną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w semestrze zimowym jest wystawiane na podstawie prezentacji tłumaczenia wybranego tekstu specjalistycznego sporządzonego indywidualnie. Zaliczenie z oceną  w semestrze letnim jest wystawiane na podstawie samodzielnej pracy tłumaczeniowej sporządzanej w trakcie zajęć. Ponadto wymagany jest systematyczny i aktywny udział w zajęciach oraz sporządzanie glosariuszy do przerabianych tekstów.</w:t>
                  </w:r>
                </w:p>
                <w:p w:rsidR="006E30A8" w:rsidRDefault="006E30A8" w:rsidP="00545D6C">
                  <w:pPr>
                    <w:snapToGrid w:val="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6E30A8" w:rsidRDefault="006E30A8" w:rsidP="00545D6C">
                  <w:pPr>
                    <w:snapToGrid w:val="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Obowiązuje standardowa skala ocen.</w:t>
                  </w:r>
                </w:p>
              </w:tc>
            </w:tr>
          </w:tbl>
          <w:p w:rsidR="006E30A8" w:rsidRDefault="006E30A8" w:rsidP="00545D6C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E30A8" w:rsidRDefault="006E30A8" w:rsidP="006E30A8">
      <w:pPr>
        <w:rPr>
          <w:rFonts w:ascii="Arial" w:hAnsi="Arial" w:cs="Arial"/>
          <w:sz w:val="22"/>
          <w:szCs w:val="16"/>
        </w:rPr>
      </w:pPr>
    </w:p>
    <w:p w:rsidR="006E30A8" w:rsidRDefault="006E30A8" w:rsidP="006E30A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6E30A8" w:rsidTr="00545D6C">
        <w:trPr>
          <w:trHeight w:val="69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E30A8" w:rsidRDefault="006E30A8" w:rsidP="00545D6C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6E30A8" w:rsidRDefault="006E30A8" w:rsidP="00545D6C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6E30A8" w:rsidRDefault="006E30A8" w:rsidP="00545D6C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6E30A8" w:rsidRDefault="006E30A8" w:rsidP="006E30A8">
      <w:pPr>
        <w:rPr>
          <w:rFonts w:ascii="Arial" w:hAnsi="Arial" w:cs="Arial"/>
          <w:sz w:val="22"/>
          <w:szCs w:val="16"/>
        </w:rPr>
      </w:pPr>
    </w:p>
    <w:p w:rsidR="006E30A8" w:rsidRDefault="006E30A8" w:rsidP="006E30A8">
      <w:pPr>
        <w:rPr>
          <w:rFonts w:ascii="Arial" w:hAnsi="Arial" w:cs="Arial"/>
          <w:sz w:val="22"/>
          <w:szCs w:val="16"/>
        </w:rPr>
      </w:pPr>
    </w:p>
    <w:p w:rsidR="006E30A8" w:rsidRDefault="006E30A8" w:rsidP="006E30A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6E30A8" w:rsidTr="00545D6C">
        <w:trPr>
          <w:trHeight w:val="69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6E30A8" w:rsidRDefault="006E30A8" w:rsidP="00545D6C">
            <w:pPr>
              <w:pStyle w:val="Tekstdymka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Słownictwo specjalistyczne związane z tematami m.in. prawo pracy, OWH, zatrudnienie, oferty pracy, teksty o tematyce biznesowej.</w:t>
            </w:r>
          </w:p>
          <w:p w:rsidR="006E30A8" w:rsidRDefault="006E30A8" w:rsidP="00545D6C">
            <w:pPr>
              <w:pStyle w:val="Tekstdymka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Tłumaczenie wybranych tekstów specjalistycznych, dokonywanie korekty tłumaczenia cudzego,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postedycja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6E30A8" w:rsidRDefault="006E30A8" w:rsidP="006E30A8">
      <w:pPr>
        <w:rPr>
          <w:rFonts w:ascii="Arial" w:hAnsi="Arial" w:cs="Arial"/>
          <w:sz w:val="22"/>
          <w:szCs w:val="16"/>
        </w:rPr>
      </w:pPr>
    </w:p>
    <w:p w:rsidR="006E30A8" w:rsidRDefault="006E30A8" w:rsidP="006E30A8">
      <w:pPr>
        <w:rPr>
          <w:rFonts w:ascii="Arial" w:hAnsi="Arial" w:cs="Arial"/>
          <w:sz w:val="22"/>
          <w:szCs w:val="16"/>
        </w:rPr>
      </w:pPr>
    </w:p>
    <w:p w:rsidR="006E30A8" w:rsidRDefault="006E30A8" w:rsidP="006E30A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6E30A8" w:rsidRDefault="006E30A8" w:rsidP="006E30A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6E30A8" w:rsidRPr="00A60140" w:rsidTr="00545D6C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6E30A8" w:rsidRDefault="006E30A8" w:rsidP="00545D6C">
            <w:pPr>
              <w:pStyle w:val="Normalny1"/>
              <w:spacing w:before="0" w:beforeAutospacing="0" w:after="0" w:afterAutospacing="0"/>
              <w:rPr>
                <w:rFonts w:ascii="Arial" w:eastAsia="Calibri" w:hAnsi="Arial" w:cs="Arial"/>
                <w:sz w:val="20"/>
                <w:szCs w:val="20"/>
                <w:lang w:val="de-DE"/>
              </w:rPr>
            </w:pPr>
            <w:r w:rsidRPr="00015719">
              <w:rPr>
                <w:rFonts w:ascii="Arial" w:hAnsi="Arial" w:cs="Arial"/>
                <w:sz w:val="20"/>
                <w:szCs w:val="20"/>
              </w:rPr>
              <w:lastRenderedPageBreak/>
              <w:t xml:space="preserve">1.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Iluk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 Jan, Kubacki Artur, 2006, 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Wybór polskich i niemieckich dokumentów do ćwiczeń translacyjnych. </w:t>
            </w:r>
            <w:r>
              <w:rPr>
                <w:rFonts w:ascii="Arial" w:eastAsia="Calibri" w:hAnsi="Arial" w:cs="Arial"/>
                <w:i/>
                <w:sz w:val="20"/>
                <w:szCs w:val="20"/>
                <w:lang w:val="de-DE"/>
              </w:rPr>
              <w:t>Auswahl polnischer und deutscher Dokumente für Translationsübungen</w:t>
            </w:r>
            <w:r>
              <w:rPr>
                <w:rFonts w:ascii="Arial" w:eastAsia="Calibri" w:hAnsi="Arial" w:cs="Arial"/>
                <w:sz w:val="20"/>
                <w:szCs w:val="20"/>
                <w:lang w:val="de-DE"/>
              </w:rPr>
              <w:t xml:space="preserve">, Warszawa,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val="de-DE"/>
              </w:rPr>
              <w:t>Promocja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val="de-DE"/>
              </w:rPr>
              <w:t xml:space="preserve"> XXI.</w:t>
            </w:r>
          </w:p>
          <w:p w:rsidR="006E30A8" w:rsidRPr="00015719" w:rsidRDefault="006E30A8" w:rsidP="00545D6C">
            <w:pPr>
              <w:pStyle w:val="Normalny1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15719">
              <w:rPr>
                <w:rFonts w:ascii="Arial" w:eastAsia="Calibri" w:hAnsi="Arial" w:cs="Arial"/>
                <w:sz w:val="20"/>
                <w:szCs w:val="20"/>
              </w:rPr>
              <w:t xml:space="preserve">2. Czaplicka Iwona, Korytkowska Ewa, </w:t>
            </w:r>
            <w:proofErr w:type="spellStart"/>
            <w:r w:rsidRPr="00015719">
              <w:rPr>
                <w:rFonts w:ascii="Arial" w:eastAsia="Calibri" w:hAnsi="Arial" w:cs="Arial"/>
                <w:sz w:val="20"/>
                <w:szCs w:val="20"/>
              </w:rPr>
              <w:t>Pecko</w:t>
            </w:r>
            <w:proofErr w:type="spellEnd"/>
            <w:r w:rsidRPr="00015719">
              <w:rPr>
                <w:rFonts w:ascii="Arial" w:eastAsia="Calibri" w:hAnsi="Arial" w:cs="Arial"/>
                <w:sz w:val="20"/>
                <w:szCs w:val="20"/>
              </w:rPr>
              <w:t xml:space="preserve"> Jadwiga, 2019, </w:t>
            </w:r>
            <w:r w:rsidRPr="00015719">
              <w:rPr>
                <w:rFonts w:ascii="Arial" w:eastAsia="Calibri" w:hAnsi="Arial" w:cs="Arial"/>
                <w:i/>
                <w:sz w:val="20"/>
                <w:szCs w:val="20"/>
              </w:rPr>
              <w:t>Niemiecki. Najważniejsze zwroty biznesowe,</w:t>
            </w:r>
            <w:r w:rsidRPr="00015719">
              <w:rPr>
                <w:rFonts w:ascii="Arial" w:eastAsia="Calibri" w:hAnsi="Arial" w:cs="Arial"/>
                <w:sz w:val="20"/>
                <w:szCs w:val="20"/>
              </w:rPr>
              <w:t xml:space="preserve"> Warszawa, EDGARD.</w:t>
            </w:r>
          </w:p>
          <w:p w:rsidR="006E30A8" w:rsidRPr="00015719" w:rsidRDefault="006E30A8" w:rsidP="00545D6C">
            <w:pPr>
              <w:pStyle w:val="Normalny1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15719">
              <w:rPr>
                <w:rFonts w:ascii="Arial" w:eastAsia="Calibri" w:hAnsi="Arial" w:cs="Arial"/>
                <w:sz w:val="20"/>
                <w:szCs w:val="20"/>
              </w:rPr>
              <w:t xml:space="preserve">3. </w:t>
            </w:r>
            <w:proofErr w:type="spellStart"/>
            <w:r w:rsidRPr="00015719">
              <w:rPr>
                <w:rFonts w:ascii="Arial" w:eastAsia="Calibri" w:hAnsi="Arial" w:cs="Arial"/>
                <w:sz w:val="20"/>
                <w:szCs w:val="20"/>
              </w:rPr>
              <w:t>Cieślak-Pólkowska</w:t>
            </w:r>
            <w:proofErr w:type="spellEnd"/>
            <w:r w:rsidRPr="00015719">
              <w:rPr>
                <w:rFonts w:ascii="Arial" w:eastAsia="Calibri" w:hAnsi="Arial" w:cs="Arial"/>
                <w:sz w:val="20"/>
                <w:szCs w:val="20"/>
              </w:rPr>
              <w:t xml:space="preserve">, Dominika, 2015, </w:t>
            </w:r>
            <w:r w:rsidRPr="00015719">
              <w:rPr>
                <w:rFonts w:ascii="Arial" w:eastAsia="Calibri" w:hAnsi="Arial" w:cs="Arial"/>
                <w:i/>
                <w:sz w:val="20"/>
                <w:szCs w:val="20"/>
              </w:rPr>
              <w:t xml:space="preserve">W biznesie po niemiecku? </w:t>
            </w:r>
            <w:proofErr w:type="spellStart"/>
            <w:r>
              <w:rPr>
                <w:rFonts w:ascii="Arial" w:eastAsia="Calibri" w:hAnsi="Arial" w:cs="Arial"/>
                <w:i/>
                <w:sz w:val="20"/>
                <w:szCs w:val="20"/>
                <w:lang w:val="de-DE"/>
              </w:rPr>
              <w:t>Żaden</w:t>
            </w:r>
            <w:proofErr w:type="spellEnd"/>
            <w:r>
              <w:rPr>
                <w:rFonts w:ascii="Arial" w:eastAsia="Calibri" w:hAnsi="Arial" w:cs="Arial"/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i/>
                <w:sz w:val="20"/>
                <w:szCs w:val="20"/>
                <w:lang w:val="de-DE"/>
              </w:rPr>
              <w:t>problem</w:t>
            </w:r>
            <w:proofErr w:type="spellEnd"/>
            <w:r>
              <w:rPr>
                <w:rFonts w:ascii="Arial" w:eastAsia="Calibri" w:hAnsi="Arial" w:cs="Arial"/>
                <w:i/>
                <w:sz w:val="20"/>
                <w:szCs w:val="20"/>
                <w:lang w:val="de-DE"/>
              </w:rPr>
              <w:t xml:space="preserve">! Im Geschäftsleben auf Deutsch? </w:t>
            </w:r>
            <w:proofErr w:type="spellStart"/>
            <w:r w:rsidRPr="00015719">
              <w:rPr>
                <w:rFonts w:ascii="Arial" w:eastAsia="Calibri" w:hAnsi="Arial" w:cs="Arial"/>
                <w:i/>
                <w:sz w:val="20"/>
                <w:szCs w:val="20"/>
              </w:rPr>
              <w:t>Kein</w:t>
            </w:r>
            <w:proofErr w:type="spellEnd"/>
            <w:r w:rsidRPr="00015719">
              <w:rPr>
                <w:rFonts w:ascii="Arial" w:eastAsia="Calibri" w:hAnsi="Arial" w:cs="Arial"/>
                <w:i/>
                <w:sz w:val="20"/>
                <w:szCs w:val="20"/>
              </w:rPr>
              <w:t xml:space="preserve"> Problem!</w:t>
            </w:r>
            <w:r w:rsidRPr="00015719">
              <w:rPr>
                <w:rFonts w:ascii="Arial" w:eastAsia="Calibri" w:hAnsi="Arial" w:cs="Arial"/>
                <w:sz w:val="20"/>
                <w:szCs w:val="20"/>
              </w:rPr>
              <w:t xml:space="preserve">, Warszawa, </w:t>
            </w:r>
            <w:proofErr w:type="spellStart"/>
            <w:r w:rsidRPr="00015719">
              <w:rPr>
                <w:rFonts w:ascii="Arial" w:eastAsia="Calibri" w:hAnsi="Arial" w:cs="Arial"/>
                <w:sz w:val="20"/>
                <w:szCs w:val="20"/>
              </w:rPr>
              <w:t>Poltext</w:t>
            </w:r>
            <w:proofErr w:type="spellEnd"/>
            <w:r w:rsidRPr="00015719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6E30A8" w:rsidRDefault="006E30A8" w:rsidP="00545D6C">
            <w:pPr>
              <w:pStyle w:val="Normalny1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  <w:lang w:val="de-DE"/>
              </w:rPr>
            </w:pPr>
            <w:r w:rsidRPr="00015719">
              <w:rPr>
                <w:rFonts w:ascii="Arial" w:eastAsia="Calibri" w:hAnsi="Arial" w:cs="Arial"/>
                <w:sz w:val="20"/>
                <w:szCs w:val="20"/>
              </w:rPr>
              <w:t xml:space="preserve">4.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Iluk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 Jan, Kubacki Artur, 2006, 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Wybór polskich i niemieckich dokumentów do ćwiczeń translacyjnych. </w:t>
            </w:r>
            <w:r>
              <w:rPr>
                <w:rFonts w:ascii="Arial" w:eastAsia="Calibri" w:hAnsi="Arial" w:cs="Arial"/>
                <w:i/>
                <w:sz w:val="20"/>
                <w:szCs w:val="20"/>
                <w:lang w:val="de-DE"/>
              </w:rPr>
              <w:t>Auswahl polnischer und deutscher Dokumente für Translationsübungen</w:t>
            </w:r>
            <w:r>
              <w:rPr>
                <w:rFonts w:ascii="Arial" w:eastAsia="Calibri" w:hAnsi="Arial" w:cs="Arial"/>
                <w:sz w:val="20"/>
                <w:szCs w:val="20"/>
                <w:lang w:val="de-DE"/>
              </w:rPr>
              <w:t xml:space="preserve">, Warszawa,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val="de-DE"/>
              </w:rPr>
              <w:t>Promocja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val="de-DE"/>
              </w:rPr>
              <w:t xml:space="preserve"> XXI.</w:t>
            </w:r>
          </w:p>
          <w:p w:rsidR="006E30A8" w:rsidRPr="00015719" w:rsidRDefault="006E30A8" w:rsidP="00545D6C">
            <w:pPr>
              <w:pStyle w:val="Normalny1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15719">
              <w:rPr>
                <w:rFonts w:ascii="Arial" w:eastAsia="Calibri" w:hAnsi="Arial" w:cs="Arial"/>
                <w:sz w:val="20"/>
                <w:szCs w:val="20"/>
              </w:rPr>
              <w:t>5. Wybrane teksty niemieckojęzyczne pochodzące ze stron internetowych, np. https://www.stellenangebote.de/</w:t>
            </w:r>
          </w:p>
          <w:p w:rsidR="006E30A8" w:rsidRPr="00015719" w:rsidRDefault="006E30A8" w:rsidP="00545D6C">
            <w:pPr>
              <w:pStyle w:val="Normalny1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15719">
              <w:rPr>
                <w:rFonts w:ascii="Arial" w:eastAsia="Calibri" w:hAnsi="Arial" w:cs="Arial"/>
                <w:sz w:val="20"/>
                <w:szCs w:val="20"/>
              </w:rPr>
              <w:t>https://www.pracuj.pl/praca?campaignid=18376894232&amp;adgroupid=144457199227&amp;keyword=oferty+pracy&amp;twdr=3571156830612488590&amp;twdnt=g&amp;gclid=Cj0KCQjwho-lBhC_ARIsAMpgMoelVejBVJyx462WYrm9-QfTQD_Rc84IsJbfLTA7E_chURbr3zXaq_waAilsEALw_wcB</w:t>
            </w:r>
          </w:p>
          <w:p w:rsidR="006E30A8" w:rsidRPr="00015719" w:rsidRDefault="006E30A8" w:rsidP="00545D6C">
            <w:pPr>
              <w:pStyle w:val="Normalny1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15719">
              <w:rPr>
                <w:rFonts w:ascii="Arial" w:eastAsia="Calibri" w:hAnsi="Arial" w:cs="Arial"/>
                <w:sz w:val="20"/>
                <w:szCs w:val="20"/>
              </w:rPr>
              <w:t>https://www.gowork.pl/praca</w:t>
            </w:r>
          </w:p>
          <w:p w:rsidR="006E30A8" w:rsidRPr="00015719" w:rsidRDefault="006E30A8" w:rsidP="00545D6C">
            <w:pPr>
              <w:pStyle w:val="Normalny1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15719">
              <w:rPr>
                <w:rFonts w:ascii="Arial" w:eastAsia="Calibri" w:hAnsi="Arial" w:cs="Arial"/>
                <w:sz w:val="20"/>
                <w:szCs w:val="20"/>
              </w:rPr>
              <w:t>https://www.pracazarogiem.pl/oferty/malopolskie/krakow</w:t>
            </w:r>
          </w:p>
          <w:p w:rsidR="006E30A8" w:rsidRPr="00015719" w:rsidRDefault="006E30A8" w:rsidP="00545D6C">
            <w:pPr>
              <w:pStyle w:val="Normalny1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15719">
              <w:rPr>
                <w:rFonts w:ascii="Arial" w:eastAsia="Calibri" w:hAnsi="Arial" w:cs="Arial"/>
                <w:sz w:val="20"/>
                <w:szCs w:val="20"/>
              </w:rPr>
              <w:t>https://wirtschaftslexikon.gabler.de/definition/allgemeine-geschaeftsbedingungen-agb-30794</w:t>
            </w:r>
          </w:p>
          <w:p w:rsidR="006E30A8" w:rsidRPr="00015719" w:rsidRDefault="006E30A8" w:rsidP="00545D6C">
            <w:pPr>
              <w:pStyle w:val="Normalny1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15719">
              <w:rPr>
                <w:rFonts w:ascii="Arial" w:eastAsia="Calibri" w:hAnsi="Arial" w:cs="Arial"/>
                <w:sz w:val="20"/>
                <w:szCs w:val="20"/>
              </w:rPr>
              <w:t>https://www.ihk.de/hamburg/produktmarken/beratung-service/recht-und-steuern/wirtschaftsrecht/vertragsrecht/allgemeine-geschaeftsbedingungen-1156958</w:t>
            </w:r>
          </w:p>
          <w:p w:rsidR="006E30A8" w:rsidRPr="00015719" w:rsidRDefault="006E30A8" w:rsidP="00545D6C">
            <w:pPr>
              <w:pStyle w:val="Normalny1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15719">
              <w:rPr>
                <w:rFonts w:ascii="Arial" w:eastAsia="Calibri" w:hAnsi="Arial" w:cs="Arial"/>
                <w:sz w:val="20"/>
                <w:szCs w:val="20"/>
              </w:rPr>
              <w:t>https://www.lufthansa.com/pl/pl/homepage</w:t>
            </w:r>
          </w:p>
          <w:p w:rsidR="006E30A8" w:rsidRDefault="006E30A8" w:rsidP="00545D6C">
            <w:pPr>
              <w:pStyle w:val="Normalny1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  <w:lang w:val="de-DE"/>
              </w:rPr>
            </w:pPr>
            <w:r w:rsidRPr="00F57292">
              <w:rPr>
                <w:rFonts w:ascii="Arial" w:eastAsia="Calibri" w:hAnsi="Arial" w:cs="Arial"/>
                <w:sz w:val="20"/>
                <w:szCs w:val="20"/>
                <w:lang w:val="de-DE"/>
              </w:rPr>
              <w:t>https://www.shell.de/</w:t>
            </w:r>
          </w:p>
          <w:p w:rsidR="006E30A8" w:rsidRDefault="006E30A8" w:rsidP="00545D6C">
            <w:pPr>
              <w:pStyle w:val="Normalny1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  <w:lang w:val="de-DE"/>
              </w:rPr>
            </w:pPr>
          </w:p>
        </w:tc>
      </w:tr>
    </w:tbl>
    <w:p w:rsidR="006E30A8" w:rsidRDefault="006E30A8" w:rsidP="006E30A8">
      <w:pPr>
        <w:rPr>
          <w:rFonts w:ascii="Arial" w:hAnsi="Arial" w:cs="Arial"/>
          <w:sz w:val="22"/>
          <w:szCs w:val="16"/>
          <w:lang w:val="de-DE"/>
        </w:rPr>
      </w:pPr>
    </w:p>
    <w:p w:rsidR="006E30A8" w:rsidRPr="00D66CE1" w:rsidRDefault="006E30A8" w:rsidP="006E30A8">
      <w:pPr>
        <w:pStyle w:val="Tekstdymka1"/>
        <w:rPr>
          <w:rFonts w:ascii="Arial" w:hAnsi="Arial" w:cs="Arial"/>
          <w:sz w:val="22"/>
          <w:lang w:val="de-DE"/>
        </w:rPr>
      </w:pPr>
    </w:p>
    <w:p w:rsidR="006E30A8" w:rsidRDefault="006E30A8" w:rsidP="006E30A8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6E30A8" w:rsidRDefault="006E30A8" w:rsidP="006E30A8">
      <w:pPr>
        <w:rPr>
          <w:rFonts w:ascii="Arial" w:hAnsi="Arial" w:cs="Arial"/>
          <w:sz w:val="22"/>
          <w:szCs w:val="16"/>
        </w:rPr>
      </w:pPr>
    </w:p>
    <w:tbl>
      <w:tblPr>
        <w:tblW w:w="9464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693"/>
        <w:gridCol w:w="5536"/>
        <w:gridCol w:w="1235"/>
      </w:tblGrid>
      <w:tr w:rsidR="006E30A8" w:rsidTr="00545D6C">
        <w:trPr>
          <w:cantSplit/>
          <w:trHeight w:val="334"/>
        </w:trPr>
        <w:tc>
          <w:tcPr>
            <w:tcW w:w="2693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E30A8" w:rsidRDefault="006E30A8" w:rsidP="00545D6C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5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E30A8" w:rsidRDefault="006E30A8" w:rsidP="00545D6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2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E30A8" w:rsidRDefault="006E30A8" w:rsidP="00545D6C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</w:tr>
      <w:tr w:rsidR="006E30A8" w:rsidTr="00545D6C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E30A8" w:rsidRDefault="006E30A8" w:rsidP="00545D6C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E30A8" w:rsidRDefault="006E30A8" w:rsidP="00545D6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2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E30A8" w:rsidRPr="00F57292" w:rsidRDefault="006E30A8" w:rsidP="00545D6C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 + 10</w:t>
            </w:r>
          </w:p>
        </w:tc>
      </w:tr>
      <w:tr w:rsidR="006E30A8" w:rsidTr="00545D6C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E30A8" w:rsidRDefault="006E30A8" w:rsidP="00545D6C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E30A8" w:rsidRDefault="006E30A8" w:rsidP="00545D6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2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E30A8" w:rsidRPr="00F57292" w:rsidRDefault="006E30A8" w:rsidP="00545D6C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6E30A8" w:rsidTr="00545D6C">
        <w:trPr>
          <w:cantSplit/>
          <w:trHeight w:val="348"/>
        </w:trPr>
        <w:tc>
          <w:tcPr>
            <w:tcW w:w="2693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E30A8" w:rsidRDefault="006E30A8" w:rsidP="00545D6C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5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E30A8" w:rsidRDefault="006E30A8" w:rsidP="00545D6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2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E30A8" w:rsidRPr="00F57292" w:rsidRDefault="006E30A8" w:rsidP="00545D6C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</w:tr>
      <w:tr w:rsidR="006E30A8" w:rsidTr="00545D6C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E30A8" w:rsidRDefault="006E30A8" w:rsidP="00545D6C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E30A8" w:rsidRDefault="006E30A8" w:rsidP="00545D6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2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E30A8" w:rsidRPr="00F57292" w:rsidRDefault="006E30A8" w:rsidP="00545D6C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</w:p>
        </w:tc>
      </w:tr>
      <w:tr w:rsidR="006E30A8" w:rsidTr="00545D6C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E30A8" w:rsidRDefault="006E30A8" w:rsidP="00545D6C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E30A8" w:rsidRDefault="006E30A8" w:rsidP="00545D6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</w:t>
            </w:r>
          </w:p>
        </w:tc>
        <w:tc>
          <w:tcPr>
            <w:tcW w:w="12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E30A8" w:rsidRPr="00F57292" w:rsidRDefault="006E30A8" w:rsidP="00545D6C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6E30A8" w:rsidTr="00545D6C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E30A8" w:rsidRDefault="006E30A8" w:rsidP="00545D6C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E30A8" w:rsidRDefault="006E30A8" w:rsidP="00545D6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2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E30A8" w:rsidRPr="00F57292" w:rsidRDefault="006E30A8" w:rsidP="00545D6C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</w:rPr>
            </w:pPr>
          </w:p>
        </w:tc>
      </w:tr>
      <w:tr w:rsidR="006E30A8" w:rsidTr="00545D6C">
        <w:trPr>
          <w:trHeight w:val="365"/>
        </w:trPr>
        <w:tc>
          <w:tcPr>
            <w:tcW w:w="8229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E30A8" w:rsidRDefault="006E30A8" w:rsidP="00545D6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2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E30A8" w:rsidRPr="00F57292" w:rsidRDefault="006E30A8" w:rsidP="00545D6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100</w:t>
            </w:r>
          </w:p>
        </w:tc>
      </w:tr>
      <w:tr w:rsidR="006E30A8" w:rsidTr="00545D6C">
        <w:trPr>
          <w:trHeight w:val="392"/>
        </w:trPr>
        <w:tc>
          <w:tcPr>
            <w:tcW w:w="8229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E30A8" w:rsidRDefault="006E30A8" w:rsidP="00545D6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2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E30A8" w:rsidRPr="00F57292" w:rsidRDefault="006E30A8" w:rsidP="00545D6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</w:tbl>
    <w:p w:rsidR="006E30A8" w:rsidRDefault="006E30A8" w:rsidP="006E30A8">
      <w:pPr>
        <w:pStyle w:val="Tekstdymka1"/>
        <w:rPr>
          <w:rFonts w:ascii="Arial" w:hAnsi="Arial" w:cs="Arial"/>
          <w:sz w:val="22"/>
        </w:rPr>
      </w:pPr>
    </w:p>
    <w:p w:rsidR="006E30A8" w:rsidRDefault="006E30A8" w:rsidP="006E30A8"/>
    <w:p w:rsidR="006E30A8" w:rsidRDefault="006E30A8" w:rsidP="006E30A8"/>
    <w:p w:rsidR="006E30A8" w:rsidRDefault="006E30A8" w:rsidP="006E30A8"/>
    <w:p w:rsidR="006E30A8" w:rsidRDefault="006E30A8" w:rsidP="006E30A8"/>
    <w:p w:rsidR="006E30A8" w:rsidRDefault="006E30A8" w:rsidP="006E30A8"/>
    <w:p w:rsidR="006E30A8" w:rsidRDefault="006E30A8" w:rsidP="006E30A8"/>
    <w:p w:rsidR="006E30A8" w:rsidRDefault="006E30A8" w:rsidP="006E30A8"/>
    <w:p w:rsidR="006E30A8" w:rsidRDefault="006E30A8" w:rsidP="006E30A8"/>
    <w:p w:rsidR="006E30A8" w:rsidRPr="00A60140" w:rsidRDefault="006E30A8" w:rsidP="006E30A8"/>
    <w:p w:rsidR="006E30A8" w:rsidRDefault="006E30A8" w:rsidP="006E30A8"/>
    <w:p w:rsidR="006E30A8" w:rsidRDefault="006E30A8" w:rsidP="006E30A8"/>
    <w:p w:rsidR="005559B6" w:rsidRDefault="005559B6"/>
    <w:sectPr w:rsidR="005559B6" w:rsidSect="002051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E30A8"/>
    <w:rsid w:val="005559B6"/>
    <w:rsid w:val="006E30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30A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30A8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30A8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6E30A8"/>
    <w:pPr>
      <w:suppressLineNumbers/>
    </w:pPr>
  </w:style>
  <w:style w:type="paragraph" w:customStyle="1" w:styleId="Tekstdymka1">
    <w:name w:val="Tekst dymka1"/>
    <w:basedOn w:val="Normalny"/>
    <w:rsid w:val="006E30A8"/>
    <w:rPr>
      <w:rFonts w:ascii="Tahoma" w:hAnsi="Tahoma" w:cs="Tahoma"/>
      <w:sz w:val="16"/>
      <w:szCs w:val="16"/>
    </w:rPr>
  </w:style>
  <w:style w:type="paragraph" w:customStyle="1" w:styleId="Normalny1">
    <w:name w:val="Normalny1"/>
    <w:rsid w:val="006E30A8"/>
    <w:pPr>
      <w:widowControl w:val="0"/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720</Words>
  <Characters>4320</Characters>
  <Application>Microsoft Office Word</Application>
  <DocSecurity>0</DocSecurity>
  <Lines>36</Lines>
  <Paragraphs>10</Paragraphs>
  <ScaleCrop>false</ScaleCrop>
  <Company/>
  <LinksUpToDate>false</LinksUpToDate>
  <CharactersWithSpaces>5030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2024-08-06T14:41:00Z</dcterms:created>
  <dcterms:modified xsi:type="dcterms:W3CDTF">2024-08-06T14:50:00Z</dcterms:modified>
</cp:coreProperties>
</file>